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B5D" w:rsidRDefault="00E45B5D" w:rsidP="00E45B5D">
      <w:pPr>
        <w:pStyle w:val="Heading1"/>
      </w:pPr>
      <w:r>
        <w:t>Chilterns MS Centre Roadmap for Reopening Services</w:t>
      </w:r>
    </w:p>
    <w:p w:rsidR="00E45B5D" w:rsidRDefault="00E45B5D" w:rsidP="00E45B5D">
      <w:pPr>
        <w:rPr>
          <w:rFonts w:ascii="Myriad Pro" w:hAnsi="Myriad Pro" w:cs="Tahoma"/>
          <w:sz w:val="24"/>
          <w:szCs w:val="24"/>
        </w:rPr>
      </w:pPr>
      <w:r>
        <w:rPr>
          <w:rFonts w:ascii="Myriad Pro" w:hAnsi="Myriad Pro" w:cs="Tahoma"/>
          <w:sz w:val="24"/>
          <w:szCs w:val="24"/>
        </w:rPr>
        <w:t xml:space="preserve">Here is our roadmap for reopening more of our services as restrictions are </w:t>
      </w:r>
      <w:r w:rsidR="00E226EF" w:rsidRPr="00E226EF">
        <w:rPr>
          <w:rFonts w:ascii="Myriad Pro" w:hAnsi="Myriad Pro" w:cs="Tahoma"/>
          <w:sz w:val="24"/>
          <w:szCs w:val="24"/>
        </w:rPr>
        <w:t>lifted</w:t>
      </w:r>
      <w:r w:rsidRPr="00E226EF">
        <w:rPr>
          <w:rFonts w:ascii="Myriad Pro" w:hAnsi="Myriad Pro" w:cs="Tahoma"/>
          <w:sz w:val="24"/>
          <w:szCs w:val="24"/>
        </w:rPr>
        <w:t xml:space="preserve"> by</w:t>
      </w:r>
      <w:r>
        <w:rPr>
          <w:rFonts w:ascii="Myriad Pro" w:hAnsi="Myriad Pro" w:cs="Tahoma"/>
          <w:sz w:val="24"/>
          <w:szCs w:val="24"/>
        </w:rPr>
        <w:t xml:space="preserve"> the Government.</w:t>
      </w:r>
      <w:r w:rsidR="00082B14">
        <w:rPr>
          <w:rFonts w:ascii="Myriad Pro" w:hAnsi="Myriad Pro" w:cs="Tahoma"/>
          <w:sz w:val="24"/>
          <w:szCs w:val="24"/>
        </w:rPr>
        <w:t xml:space="preserve">  Please note dates may change in line with any Government changes.</w:t>
      </w:r>
    </w:p>
    <w:p w:rsidR="00D832F3" w:rsidRPr="000B42E9" w:rsidRDefault="00E45B5D" w:rsidP="000B42E9">
      <w:pPr>
        <w:rPr>
          <w:rFonts w:ascii="Myriad Pro" w:hAnsi="Myriad Pro" w:cs="Tahoma"/>
          <w:sz w:val="24"/>
          <w:szCs w:val="24"/>
        </w:rPr>
      </w:pPr>
      <w:r>
        <w:rPr>
          <w:rFonts w:ascii="Myriad Pro" w:hAnsi="Myriad Pro" w:cs="Tahoma"/>
          <w:sz w:val="24"/>
          <w:szCs w:val="24"/>
        </w:rPr>
        <w:t>We cannot wait to welcome you back to the Centre!</w:t>
      </w:r>
    </w:p>
    <w:tbl>
      <w:tblPr>
        <w:tblStyle w:val="TableGrid"/>
        <w:tblW w:w="9788" w:type="dxa"/>
        <w:jc w:val="center"/>
        <w:tblLook w:val="04A0" w:firstRow="1" w:lastRow="0" w:firstColumn="1" w:lastColumn="0" w:noHBand="0" w:noVBand="1"/>
        <w:tblCaption w:val="Table to show how the Centre's services will change based on restrictions being lifted"/>
      </w:tblPr>
      <w:tblGrid>
        <w:gridCol w:w="2275"/>
        <w:gridCol w:w="7513"/>
      </w:tblGrid>
      <w:tr w:rsidR="000B42E9" w:rsidTr="001F1FAC">
        <w:trPr>
          <w:jc w:val="center"/>
        </w:trPr>
        <w:tc>
          <w:tcPr>
            <w:tcW w:w="2275" w:type="dxa"/>
          </w:tcPr>
          <w:p w:rsidR="00D832F3" w:rsidRDefault="00D832F3" w:rsidP="00E45B5D">
            <w:pPr>
              <w:rPr>
                <w:rFonts w:ascii="Myriad Pro" w:hAnsi="Myriad Pro" w:cs="Tahoma"/>
                <w:sz w:val="24"/>
                <w:szCs w:val="24"/>
              </w:rPr>
            </w:pPr>
          </w:p>
          <w:p w:rsidR="00D832F3" w:rsidRDefault="00D832F3" w:rsidP="00E45B5D">
            <w:pPr>
              <w:rPr>
                <w:rFonts w:ascii="Myriad Pro" w:hAnsi="Myriad Pro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B77A73" wp14:editId="0BE14095">
                  <wp:extent cx="1196340" cy="918210"/>
                  <wp:effectExtent l="0" t="0" r="3810" b="0"/>
                  <wp:docPr id="2" name="Picture 2" descr="calendar showing March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61" cy="91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2F3" w:rsidRDefault="00D832F3" w:rsidP="00E45B5D">
            <w:pPr>
              <w:rPr>
                <w:rFonts w:ascii="Myriad Pro" w:hAnsi="Myriad Pro" w:cs="Tahoma"/>
                <w:sz w:val="24"/>
                <w:szCs w:val="24"/>
              </w:rPr>
            </w:pPr>
          </w:p>
          <w:p w:rsidR="00D832F3" w:rsidRDefault="00D832F3" w:rsidP="00E45B5D">
            <w:pPr>
              <w:rPr>
                <w:rFonts w:ascii="Myriad Pro" w:hAnsi="Myriad Pro" w:cs="Tahoma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D832F3" w:rsidRDefault="00D832F3" w:rsidP="000B42E9">
            <w:pPr>
              <w:pStyle w:val="Heading2"/>
              <w:outlineLvl w:val="1"/>
            </w:pPr>
            <w:r w:rsidRPr="00D832F3">
              <w:t xml:space="preserve">From </w:t>
            </w:r>
            <w:r w:rsidR="000B42E9">
              <w:t xml:space="preserve">29 </w:t>
            </w:r>
            <w:r w:rsidRPr="00D832F3">
              <w:t>March</w:t>
            </w:r>
            <w:r w:rsidR="000B42E9">
              <w:t xml:space="preserve"> </w:t>
            </w:r>
            <w:r>
              <w:t>we</w:t>
            </w:r>
            <w:r w:rsidRPr="00D832F3">
              <w:t xml:space="preserve"> will be able to</w:t>
            </w:r>
          </w:p>
          <w:p w:rsidR="00D832F3" w:rsidRPr="00D832F3" w:rsidRDefault="00D832F3" w:rsidP="00D832F3">
            <w:pPr>
              <w:rPr>
                <w:rFonts w:ascii="Myriad Pro" w:hAnsi="Myriad Pro" w:cs="Tahoma"/>
                <w:sz w:val="24"/>
                <w:szCs w:val="24"/>
              </w:rPr>
            </w:pPr>
          </w:p>
          <w:p w:rsidR="00D832F3" w:rsidRDefault="00D832F3" w:rsidP="00D832F3">
            <w:pPr>
              <w:pStyle w:val="ListParagraph"/>
              <w:numPr>
                <w:ilvl w:val="0"/>
                <w:numId w:val="3"/>
              </w:numPr>
              <w:rPr>
                <w:rFonts w:ascii="Myriad Pro" w:hAnsi="Myriad Pro" w:cs="Tahoma"/>
                <w:sz w:val="24"/>
                <w:szCs w:val="24"/>
              </w:rPr>
            </w:pPr>
            <w:r>
              <w:rPr>
                <w:rFonts w:ascii="Myriad Pro" w:hAnsi="Myriad Pro" w:cs="Tahoma"/>
                <w:sz w:val="24"/>
                <w:szCs w:val="24"/>
              </w:rPr>
              <w:t>Have up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 to a MAXIMUM of 6 members </w:t>
            </w:r>
            <w:r>
              <w:rPr>
                <w:rFonts w:ascii="Myriad Pro" w:hAnsi="Myriad Pro" w:cs="Tahoma"/>
                <w:sz w:val="24"/>
                <w:szCs w:val="24"/>
              </w:rPr>
              <w:t>meeting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 outside on the patio</w:t>
            </w:r>
          </w:p>
          <w:p w:rsidR="00D832F3" w:rsidRDefault="00D832F3" w:rsidP="00D832F3">
            <w:pPr>
              <w:pStyle w:val="ListParagraph"/>
              <w:numPr>
                <w:ilvl w:val="0"/>
                <w:numId w:val="3"/>
              </w:numPr>
              <w:rPr>
                <w:rFonts w:ascii="Myriad Pro" w:hAnsi="Myriad Pro" w:cs="Tahoma"/>
                <w:sz w:val="24"/>
                <w:szCs w:val="24"/>
              </w:rPr>
            </w:pPr>
            <w:r>
              <w:rPr>
                <w:rFonts w:ascii="Myriad Pro" w:hAnsi="Myriad Pro" w:cs="Tahoma"/>
                <w:sz w:val="24"/>
                <w:szCs w:val="24"/>
              </w:rPr>
              <w:t>Run an a</w:t>
            </w:r>
            <w:r w:rsidRPr="00D832F3">
              <w:rPr>
                <w:rFonts w:ascii="Myriad Pro" w:hAnsi="Myriad Pro" w:cs="Tahoma"/>
                <w:sz w:val="24"/>
                <w:szCs w:val="24"/>
              </w:rPr>
              <w:t xml:space="preserve">dditional </w:t>
            </w:r>
            <w:r w:rsidR="00DA5CAD">
              <w:rPr>
                <w:rFonts w:ascii="Myriad Pro" w:hAnsi="Myriad Pro" w:cs="Tahoma"/>
                <w:sz w:val="24"/>
                <w:szCs w:val="24"/>
              </w:rPr>
              <w:t xml:space="preserve">afternoon </w:t>
            </w:r>
            <w:r w:rsidRPr="00D832F3">
              <w:rPr>
                <w:rFonts w:ascii="Myriad Pro" w:hAnsi="Myriad Pro" w:cs="Tahoma"/>
                <w:sz w:val="24"/>
                <w:szCs w:val="24"/>
              </w:rPr>
              <w:t>oxygen session</w:t>
            </w:r>
            <w:r w:rsidR="00135332">
              <w:rPr>
                <w:rFonts w:ascii="Myriad Pro" w:hAnsi="Myriad Pro" w:cs="Tahoma"/>
                <w:sz w:val="24"/>
                <w:szCs w:val="24"/>
              </w:rPr>
              <w:t xml:space="preserve"> on Tuesdays</w:t>
            </w:r>
            <w:bookmarkStart w:id="0" w:name="_GoBack"/>
            <w:bookmarkEnd w:id="0"/>
          </w:p>
          <w:p w:rsidR="00D832F3" w:rsidRDefault="00D832F3" w:rsidP="00D832F3">
            <w:pPr>
              <w:pStyle w:val="ListParagraph"/>
              <w:rPr>
                <w:rFonts w:ascii="Myriad Pro" w:hAnsi="Myriad Pro" w:cs="Tahoma"/>
                <w:sz w:val="24"/>
                <w:szCs w:val="24"/>
              </w:rPr>
            </w:pPr>
          </w:p>
          <w:p w:rsidR="00D832F3" w:rsidRPr="00D832F3" w:rsidRDefault="00D832F3" w:rsidP="00E226EF">
            <w:pPr>
              <w:rPr>
                <w:rFonts w:ascii="Myriad Pro" w:hAnsi="Myriad Pro" w:cs="Tahoma"/>
                <w:sz w:val="24"/>
                <w:szCs w:val="24"/>
              </w:rPr>
            </w:pPr>
            <w:r w:rsidRPr="00D832F3">
              <w:rPr>
                <w:rFonts w:ascii="Myriad Pro" w:hAnsi="Myriad Pro" w:cs="Tahoma"/>
                <w:sz w:val="24"/>
                <w:szCs w:val="24"/>
              </w:rPr>
              <w:t>You should still keep 2 metres away from people outside of your household (except when being treated by a clinician).</w:t>
            </w:r>
          </w:p>
        </w:tc>
      </w:tr>
      <w:tr w:rsidR="000B42E9" w:rsidTr="001F1FAC">
        <w:trPr>
          <w:jc w:val="center"/>
        </w:trPr>
        <w:tc>
          <w:tcPr>
            <w:tcW w:w="2275" w:type="dxa"/>
          </w:tcPr>
          <w:p w:rsidR="00D832F3" w:rsidRDefault="00D832F3" w:rsidP="00E45B5D">
            <w:pPr>
              <w:rPr>
                <w:rFonts w:ascii="Myriad Pro" w:hAnsi="Myriad Pro" w:cs="Tahoma"/>
                <w:sz w:val="24"/>
                <w:szCs w:val="24"/>
              </w:rPr>
            </w:pPr>
          </w:p>
          <w:p w:rsidR="00D832F3" w:rsidRDefault="00D832F3" w:rsidP="00E45B5D">
            <w:pPr>
              <w:rPr>
                <w:rFonts w:ascii="Myriad Pro" w:hAnsi="Myriad Pro" w:cs="Tahoma"/>
                <w:sz w:val="24"/>
                <w:szCs w:val="24"/>
              </w:rPr>
            </w:pPr>
          </w:p>
          <w:p w:rsidR="00D832F3" w:rsidRDefault="00D832F3" w:rsidP="00E45B5D">
            <w:pPr>
              <w:rPr>
                <w:rFonts w:ascii="Myriad Pro" w:hAnsi="Myriad Pro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3D908F" wp14:editId="757C5FF5">
                  <wp:extent cx="1196340" cy="974090"/>
                  <wp:effectExtent l="0" t="0" r="3810" b="0"/>
                  <wp:docPr id="1" name="Picture 1" descr="calendar showing April 12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4" cy="98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32F3" w:rsidRDefault="00D832F3" w:rsidP="00E45B5D">
            <w:pPr>
              <w:rPr>
                <w:rFonts w:ascii="Myriad Pro" w:hAnsi="Myriad Pro" w:cs="Tahoma"/>
                <w:sz w:val="24"/>
                <w:szCs w:val="24"/>
              </w:rPr>
            </w:pPr>
          </w:p>
        </w:tc>
        <w:tc>
          <w:tcPr>
            <w:tcW w:w="7513" w:type="dxa"/>
          </w:tcPr>
          <w:p w:rsidR="00D832F3" w:rsidRDefault="00D832F3" w:rsidP="000B42E9">
            <w:pPr>
              <w:pStyle w:val="Heading2"/>
              <w:outlineLvl w:val="1"/>
            </w:pPr>
            <w:r w:rsidRPr="00D832F3">
              <w:t xml:space="preserve"> From </w:t>
            </w:r>
            <w:r w:rsidR="000B42E9">
              <w:t xml:space="preserve">12 </w:t>
            </w:r>
            <w:r w:rsidRPr="00D832F3">
              <w:t xml:space="preserve">April, if allowed, we will be able to </w:t>
            </w:r>
          </w:p>
          <w:p w:rsidR="00D832F3" w:rsidRPr="00D832F3" w:rsidRDefault="00D832F3" w:rsidP="00D832F3">
            <w:pPr>
              <w:rPr>
                <w:rFonts w:ascii="Myriad Pro" w:hAnsi="Myriad Pro" w:cs="Tahoma"/>
                <w:sz w:val="24"/>
                <w:szCs w:val="24"/>
              </w:rPr>
            </w:pPr>
          </w:p>
          <w:p w:rsidR="00D832F3" w:rsidRDefault="00D832F3" w:rsidP="00D832F3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 w:cs="Tahoma"/>
                <w:sz w:val="24"/>
                <w:szCs w:val="24"/>
              </w:rPr>
            </w:pP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re-open </w:t>
            </w:r>
            <w:r>
              <w:rPr>
                <w:rFonts w:ascii="Myriad Pro" w:hAnsi="Myriad Pro" w:cs="Tahoma"/>
                <w:sz w:val="24"/>
                <w:szCs w:val="24"/>
              </w:rPr>
              <w:t xml:space="preserve">the newly refurbished pool 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>for one to one hydrotherapy</w:t>
            </w:r>
            <w:r w:rsidR="007151C3">
              <w:rPr>
                <w:rFonts w:ascii="Myriad Pro" w:hAnsi="Myriad Pro" w:cs="Tahoma"/>
                <w:sz w:val="24"/>
                <w:szCs w:val="24"/>
              </w:rPr>
              <w:t xml:space="preserve"> (from 3</w:t>
            </w:r>
            <w:r w:rsidR="007151C3" w:rsidRPr="007151C3">
              <w:rPr>
                <w:rFonts w:ascii="Myriad Pro" w:hAnsi="Myriad Pro" w:cs="Tahoma"/>
                <w:sz w:val="24"/>
                <w:szCs w:val="24"/>
                <w:vertAlign w:val="superscript"/>
              </w:rPr>
              <w:t>rd</w:t>
            </w:r>
            <w:r w:rsidR="007151C3">
              <w:rPr>
                <w:rFonts w:ascii="Myriad Pro" w:hAnsi="Myriad Pro" w:cs="Tahoma"/>
                <w:sz w:val="24"/>
                <w:szCs w:val="24"/>
              </w:rPr>
              <w:t xml:space="preserve"> May).</w:t>
            </w:r>
          </w:p>
          <w:p w:rsidR="00D832F3" w:rsidRPr="00E45B5D" w:rsidRDefault="00D832F3" w:rsidP="00D832F3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 w:cs="Tahoma"/>
                <w:sz w:val="24"/>
                <w:szCs w:val="24"/>
              </w:rPr>
            </w:pPr>
            <w:r>
              <w:rPr>
                <w:rFonts w:ascii="Myriad Pro" w:hAnsi="Myriad Pro" w:cs="Tahoma"/>
                <w:sz w:val="24"/>
                <w:szCs w:val="24"/>
              </w:rPr>
              <w:t xml:space="preserve">Pool 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>availability will depend on hydrotherapist resources</w:t>
            </w:r>
          </w:p>
          <w:p w:rsidR="00D832F3" w:rsidRDefault="00D832F3" w:rsidP="00D832F3">
            <w:pPr>
              <w:rPr>
                <w:rFonts w:ascii="Myriad Pro" w:hAnsi="Myriad Pro" w:cs="Tahoma"/>
                <w:sz w:val="24"/>
                <w:szCs w:val="24"/>
              </w:rPr>
            </w:pPr>
          </w:p>
          <w:p w:rsidR="00D832F3" w:rsidRDefault="00D832F3" w:rsidP="00D832F3">
            <w:pPr>
              <w:rPr>
                <w:rFonts w:ascii="Myriad Pro" w:hAnsi="Myriad Pro" w:cs="Tahoma"/>
                <w:sz w:val="24"/>
                <w:szCs w:val="24"/>
              </w:rPr>
            </w:pPr>
            <w:r w:rsidRPr="00D832F3">
              <w:rPr>
                <w:rFonts w:ascii="Myriad Pro" w:hAnsi="Myriad Pro" w:cs="Tahoma"/>
                <w:sz w:val="24"/>
                <w:szCs w:val="24"/>
              </w:rPr>
              <w:t>You should still keep 2 metres away from people outside of your household (except when being treated by a clinician).</w:t>
            </w:r>
          </w:p>
        </w:tc>
      </w:tr>
      <w:tr w:rsidR="001F1FAC" w:rsidTr="001F1FAC">
        <w:trPr>
          <w:jc w:val="center"/>
        </w:trPr>
        <w:tc>
          <w:tcPr>
            <w:tcW w:w="2275" w:type="dxa"/>
            <w:vAlign w:val="center"/>
          </w:tcPr>
          <w:p w:rsidR="00D832F3" w:rsidRDefault="00D832F3" w:rsidP="001F1FAC">
            <w:pPr>
              <w:rPr>
                <w:rFonts w:ascii="Myriad Pro" w:hAnsi="Myriad Pro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F750AE" wp14:editId="4603D9D1">
                  <wp:extent cx="1242060" cy="927744"/>
                  <wp:effectExtent l="0" t="0" r="0" b="5715"/>
                  <wp:docPr id="3" name="Picture 3" descr="calendar showing date of 17th 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782" cy="9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D832F3" w:rsidRDefault="00D832F3" w:rsidP="000B42E9">
            <w:pPr>
              <w:pStyle w:val="Heading2"/>
              <w:outlineLvl w:val="1"/>
            </w:pPr>
            <w:r>
              <w:t>From 17 May we should be able to</w:t>
            </w:r>
            <w:r w:rsidR="000B42E9">
              <w:t xml:space="preserve"> start the following</w:t>
            </w:r>
            <w:r>
              <w:t>:</w:t>
            </w:r>
          </w:p>
          <w:p w:rsidR="00D832F3" w:rsidRDefault="00D832F3" w:rsidP="00D832F3">
            <w:pPr>
              <w:rPr>
                <w:rFonts w:ascii="Myriad Pro" w:hAnsi="Myriad Pro" w:cs="Tahoma"/>
                <w:sz w:val="24"/>
                <w:szCs w:val="24"/>
              </w:rPr>
            </w:pPr>
          </w:p>
          <w:p w:rsidR="00D832F3" w:rsidRPr="00E45B5D" w:rsidRDefault="000B42E9" w:rsidP="00D832F3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Tahoma"/>
                <w:sz w:val="24"/>
                <w:szCs w:val="24"/>
              </w:rPr>
            </w:pPr>
            <w:r>
              <w:rPr>
                <w:rFonts w:ascii="Myriad Pro" w:hAnsi="Myriad Pro" w:cs="Tahoma"/>
                <w:sz w:val="24"/>
                <w:szCs w:val="24"/>
              </w:rPr>
              <w:t>Up</w:t>
            </w:r>
            <w:r w:rsidR="00D832F3" w:rsidRPr="00E45B5D">
              <w:rPr>
                <w:rFonts w:ascii="Myriad Pro" w:hAnsi="Myriad Pro" w:cs="Tahoma"/>
                <w:sz w:val="24"/>
                <w:szCs w:val="24"/>
              </w:rPr>
              <w:t xml:space="preserve"> to two households or 6 people per table can meet in the atrium</w:t>
            </w:r>
          </w:p>
          <w:p w:rsidR="00D832F3" w:rsidRPr="00E45B5D" w:rsidRDefault="00D832F3" w:rsidP="00D832F3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Tahoma"/>
                <w:sz w:val="24"/>
                <w:szCs w:val="24"/>
              </w:rPr>
            </w:pPr>
            <w:r w:rsidRPr="00E45B5D">
              <w:rPr>
                <w:rFonts w:ascii="Myriad Pro" w:hAnsi="Myriad Pro" w:cs="Tahoma"/>
                <w:sz w:val="24"/>
                <w:szCs w:val="24"/>
              </w:rPr>
              <w:t>Café will re-open Tuesday</w:t>
            </w:r>
            <w:r>
              <w:rPr>
                <w:rFonts w:ascii="Myriad Pro" w:hAnsi="Myriad Pro" w:cs="Tahoma"/>
                <w:sz w:val="24"/>
                <w:szCs w:val="24"/>
              </w:rPr>
              <w:t xml:space="preserve"> to 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Thursday </w:t>
            </w:r>
            <w:r>
              <w:rPr>
                <w:rFonts w:ascii="Myriad Pro" w:hAnsi="Myriad Pro" w:cs="Tahoma"/>
                <w:sz w:val="24"/>
                <w:szCs w:val="24"/>
              </w:rPr>
              <w:t xml:space="preserve">from 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>10</w:t>
            </w:r>
            <w:r>
              <w:rPr>
                <w:rFonts w:ascii="Myriad Pro" w:hAnsi="Myriad Pro" w:cs="Tahoma"/>
                <w:sz w:val="24"/>
                <w:szCs w:val="24"/>
              </w:rPr>
              <w:t>am to 2pm.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 Table service only and we are investigating contactless payments.</w:t>
            </w:r>
          </w:p>
          <w:p w:rsidR="00D832F3" w:rsidRPr="00E45B5D" w:rsidRDefault="00D832F3" w:rsidP="00D832F3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Tahoma"/>
                <w:sz w:val="24"/>
                <w:szCs w:val="24"/>
              </w:rPr>
            </w:pP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Social activity programme for up to 6 </w:t>
            </w:r>
            <w:r w:rsidR="000B42E9">
              <w:rPr>
                <w:rFonts w:ascii="Myriad Pro" w:hAnsi="Myriad Pro" w:cs="Tahoma"/>
                <w:sz w:val="24"/>
                <w:szCs w:val="24"/>
              </w:rPr>
              <w:t>people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 - a short survey </w:t>
            </w:r>
            <w:r w:rsidR="009573C1">
              <w:rPr>
                <w:rFonts w:ascii="Myriad Pro" w:hAnsi="Myriad Pro" w:cs="Tahoma"/>
                <w:sz w:val="24"/>
                <w:szCs w:val="24"/>
              </w:rPr>
              <w:t>will</w:t>
            </w:r>
            <w:r>
              <w:rPr>
                <w:rFonts w:ascii="Myriad Pro" w:hAnsi="Myriad Pro" w:cs="Tahoma"/>
                <w:sz w:val="24"/>
                <w:szCs w:val="24"/>
              </w:rPr>
              <w:t xml:space="preserve"> be sent out on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 </w:t>
            </w:r>
            <w:r w:rsidR="000B42E9">
              <w:rPr>
                <w:rFonts w:ascii="Myriad Pro" w:hAnsi="Myriad Pro" w:cs="Tahoma"/>
                <w:sz w:val="24"/>
                <w:szCs w:val="24"/>
              </w:rPr>
              <w:t>02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 April to gauge numbers &amp; what activities to p</w:t>
            </w:r>
            <w:r>
              <w:rPr>
                <w:rFonts w:ascii="Myriad Pro" w:hAnsi="Myriad Pro" w:cs="Tahoma"/>
                <w:sz w:val="24"/>
                <w:szCs w:val="24"/>
              </w:rPr>
              <w:t>r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>ovide</w:t>
            </w:r>
          </w:p>
          <w:p w:rsidR="00D832F3" w:rsidRPr="00E45B5D" w:rsidRDefault="00D832F3" w:rsidP="00D832F3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Tahoma"/>
                <w:sz w:val="24"/>
                <w:szCs w:val="24"/>
              </w:rPr>
            </w:pPr>
            <w:r w:rsidRPr="00E45B5D">
              <w:rPr>
                <w:rFonts w:ascii="Myriad Pro" w:hAnsi="Myriad Pro" w:cs="Tahoma"/>
                <w:sz w:val="24"/>
                <w:szCs w:val="24"/>
              </w:rPr>
              <w:t>Pool will re-open for group hydrotherapy - availability will depend on hydrotherapist resources</w:t>
            </w:r>
          </w:p>
          <w:p w:rsidR="00D832F3" w:rsidRPr="00E45B5D" w:rsidRDefault="00D832F3" w:rsidP="00D832F3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Tahoma"/>
                <w:sz w:val="24"/>
                <w:szCs w:val="24"/>
              </w:rPr>
            </w:pPr>
            <w:r w:rsidRPr="00E45B5D">
              <w:rPr>
                <w:rFonts w:ascii="Myriad Pro" w:hAnsi="Myriad Pro" w:cs="Tahoma"/>
                <w:sz w:val="24"/>
                <w:szCs w:val="24"/>
              </w:rPr>
              <w:t>Resume some face</w:t>
            </w:r>
            <w:r w:rsidR="007F717A">
              <w:rPr>
                <w:rFonts w:ascii="Myriad Pro" w:hAnsi="Myriad Pro" w:cs="Tahoma"/>
                <w:sz w:val="24"/>
                <w:szCs w:val="24"/>
              </w:rPr>
              <w:t>-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>to</w:t>
            </w:r>
            <w:r w:rsidR="007F717A">
              <w:rPr>
                <w:rFonts w:ascii="Myriad Pro" w:hAnsi="Myriad Pro" w:cs="Tahoma"/>
                <w:sz w:val="24"/>
                <w:szCs w:val="24"/>
              </w:rPr>
              <w:t>-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face exercise classes for up to </w:t>
            </w:r>
            <w:r w:rsidR="00E47CCC">
              <w:rPr>
                <w:rFonts w:ascii="Myriad Pro" w:hAnsi="Myriad Pro" w:cs="Tahoma"/>
                <w:sz w:val="24"/>
                <w:szCs w:val="24"/>
              </w:rPr>
              <w:t>five</w:t>
            </w:r>
            <w:r w:rsidRPr="00E45B5D">
              <w:rPr>
                <w:rFonts w:ascii="Myriad Pro" w:hAnsi="Myriad Pro" w:cs="Tahoma"/>
                <w:sz w:val="24"/>
                <w:szCs w:val="24"/>
              </w:rPr>
              <w:t xml:space="preserve"> members</w:t>
            </w:r>
          </w:p>
          <w:p w:rsidR="00D832F3" w:rsidRPr="00E45B5D" w:rsidRDefault="000B42E9" w:rsidP="00D832F3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Tahoma"/>
                <w:sz w:val="24"/>
                <w:szCs w:val="24"/>
              </w:rPr>
            </w:pPr>
            <w:r>
              <w:rPr>
                <w:rFonts w:ascii="Myriad Pro" w:hAnsi="Myriad Pro" w:cs="Tahoma"/>
                <w:sz w:val="24"/>
                <w:szCs w:val="24"/>
              </w:rPr>
              <w:t>Zoom</w:t>
            </w:r>
            <w:r w:rsidR="00D832F3" w:rsidRPr="00E45B5D">
              <w:rPr>
                <w:rFonts w:ascii="Myriad Pro" w:hAnsi="Myriad Pro" w:cs="Tahoma"/>
                <w:sz w:val="24"/>
                <w:szCs w:val="24"/>
              </w:rPr>
              <w:t xml:space="preserve"> classes will continue</w:t>
            </w:r>
          </w:p>
          <w:p w:rsidR="00D832F3" w:rsidRDefault="00D832F3" w:rsidP="00D832F3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 w:cs="Tahoma"/>
                <w:sz w:val="24"/>
                <w:szCs w:val="24"/>
              </w:rPr>
            </w:pPr>
            <w:r w:rsidRPr="00E45B5D">
              <w:rPr>
                <w:rFonts w:ascii="Myriad Pro" w:hAnsi="Myriad Pro" w:cs="Tahoma"/>
                <w:sz w:val="24"/>
                <w:szCs w:val="24"/>
              </w:rPr>
              <w:t>Add more oxygen afternoon sessions dependent upon volunteer resources (this may be sooner than 17th May)</w:t>
            </w:r>
          </w:p>
          <w:p w:rsidR="000B42E9" w:rsidRPr="000B42E9" w:rsidRDefault="000B42E9" w:rsidP="000B42E9">
            <w:pPr>
              <w:pStyle w:val="ListParagraph"/>
              <w:rPr>
                <w:rFonts w:ascii="Myriad Pro" w:hAnsi="Myriad Pro" w:cs="Tahoma"/>
                <w:sz w:val="24"/>
                <w:szCs w:val="24"/>
              </w:rPr>
            </w:pPr>
          </w:p>
        </w:tc>
      </w:tr>
      <w:tr w:rsidR="001F1FAC" w:rsidTr="001F1FAC">
        <w:trPr>
          <w:jc w:val="center"/>
        </w:trPr>
        <w:tc>
          <w:tcPr>
            <w:tcW w:w="2275" w:type="dxa"/>
          </w:tcPr>
          <w:p w:rsidR="000B42E9" w:rsidRDefault="000B42E9" w:rsidP="00E45B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D5B03" wp14:editId="7F07D27D">
                  <wp:extent cx="1234440" cy="988498"/>
                  <wp:effectExtent l="0" t="0" r="3810" b="2540"/>
                  <wp:docPr id="4" name="Picture 4" descr="calendar showing 21st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98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B42E9" w:rsidRDefault="000B42E9" w:rsidP="000B42E9">
            <w:pPr>
              <w:pStyle w:val="Heading2"/>
              <w:outlineLvl w:val="1"/>
            </w:pPr>
            <w:r>
              <w:t>From 21 June, i</w:t>
            </w:r>
            <w:r w:rsidRPr="000B42E9">
              <w:t>f everything goes to plan</w:t>
            </w:r>
            <w:r>
              <w:t xml:space="preserve">, we </w:t>
            </w:r>
            <w:r w:rsidRPr="000B42E9">
              <w:t>hope to return to a fuller programme of therapies and treatments</w:t>
            </w:r>
            <w:r>
              <w:t>.</w:t>
            </w:r>
          </w:p>
          <w:p w:rsidR="000B42E9" w:rsidRDefault="000B42E9" w:rsidP="000B42E9">
            <w:pPr>
              <w:rPr>
                <w:rFonts w:ascii="Myriad Pro" w:hAnsi="Myriad Pro" w:cs="Tahoma"/>
                <w:sz w:val="24"/>
                <w:szCs w:val="24"/>
              </w:rPr>
            </w:pPr>
          </w:p>
          <w:p w:rsidR="000B42E9" w:rsidRDefault="000B42E9" w:rsidP="00D832F3">
            <w:pPr>
              <w:rPr>
                <w:rFonts w:ascii="Myriad Pro" w:hAnsi="Myriad Pro" w:cs="Tahoma"/>
                <w:sz w:val="24"/>
                <w:szCs w:val="24"/>
              </w:rPr>
            </w:pPr>
            <w:r>
              <w:rPr>
                <w:rFonts w:ascii="Myriad Pro" w:hAnsi="Myriad Pro" w:cs="Tahoma"/>
                <w:sz w:val="24"/>
                <w:szCs w:val="24"/>
              </w:rPr>
              <w:t>W</w:t>
            </w:r>
            <w:r w:rsidRPr="000B42E9">
              <w:rPr>
                <w:rFonts w:ascii="Myriad Pro" w:hAnsi="Myriad Pro" w:cs="Tahoma"/>
                <w:sz w:val="24"/>
                <w:szCs w:val="24"/>
              </w:rPr>
              <w:t>e will await further information from the Government</w:t>
            </w:r>
            <w:r>
              <w:rPr>
                <w:rFonts w:ascii="Myriad Pro" w:hAnsi="Myriad Pro" w:cs="Tahoma"/>
                <w:sz w:val="24"/>
                <w:szCs w:val="24"/>
              </w:rPr>
              <w:t xml:space="preserve"> before any final decisions are made.</w:t>
            </w:r>
          </w:p>
        </w:tc>
      </w:tr>
    </w:tbl>
    <w:p w:rsidR="00E45B5D" w:rsidRPr="00E45B5D" w:rsidRDefault="00E45B5D" w:rsidP="00E45B5D">
      <w:pPr>
        <w:rPr>
          <w:rFonts w:ascii="Myriad Pro" w:hAnsi="Myriad Pro" w:cs="Tahoma"/>
          <w:sz w:val="24"/>
          <w:szCs w:val="24"/>
        </w:rPr>
      </w:pPr>
    </w:p>
    <w:sectPr w:rsidR="00E45B5D" w:rsidRPr="00E45B5D" w:rsidSect="000B42E9">
      <w:headerReference w:type="default" r:id="rId12"/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4B45" w:rsidRDefault="00864B45" w:rsidP="000B42E9">
      <w:pPr>
        <w:spacing w:after="0" w:line="240" w:lineRule="auto"/>
      </w:pPr>
      <w:r>
        <w:separator/>
      </w:r>
    </w:p>
  </w:endnote>
  <w:endnote w:type="continuationSeparator" w:id="0">
    <w:p w:rsidR="00864B45" w:rsidRDefault="00864B45" w:rsidP="000B4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8AA1E8-1AE5-4A44-AD0F-B55F0E6D8663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AE7C3B4-2B62-4030-B541-667A9D3A90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73171B4-7C6C-4D1C-8A33-ADCD8BBBCE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4B45" w:rsidRDefault="00864B45" w:rsidP="000B42E9">
      <w:pPr>
        <w:spacing w:after="0" w:line="240" w:lineRule="auto"/>
      </w:pPr>
      <w:r>
        <w:separator/>
      </w:r>
    </w:p>
  </w:footnote>
  <w:footnote w:type="continuationSeparator" w:id="0">
    <w:p w:rsidR="00864B45" w:rsidRDefault="00864B45" w:rsidP="000B4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42E9" w:rsidRDefault="000B42E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4314190</wp:posOffset>
          </wp:positionH>
          <wp:positionV relativeFrom="margin">
            <wp:posOffset>-960120</wp:posOffset>
          </wp:positionV>
          <wp:extent cx="2194560" cy="945124"/>
          <wp:effectExtent l="0" t="0" r="0" b="7620"/>
          <wp:wrapSquare wrapText="bothSides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945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B42E9" w:rsidRDefault="000B42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321CC"/>
    <w:multiLevelType w:val="hybridMultilevel"/>
    <w:tmpl w:val="A3E2A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4374B"/>
    <w:multiLevelType w:val="hybridMultilevel"/>
    <w:tmpl w:val="E7AC5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50451"/>
    <w:multiLevelType w:val="hybridMultilevel"/>
    <w:tmpl w:val="7C08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741B4D"/>
    <w:multiLevelType w:val="hybridMultilevel"/>
    <w:tmpl w:val="3AF8B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B5D"/>
    <w:rsid w:val="00002F85"/>
    <w:rsid w:val="00082B14"/>
    <w:rsid w:val="000B42E9"/>
    <w:rsid w:val="00135332"/>
    <w:rsid w:val="001F1FAC"/>
    <w:rsid w:val="002E2940"/>
    <w:rsid w:val="002F689F"/>
    <w:rsid w:val="007151C3"/>
    <w:rsid w:val="007F717A"/>
    <w:rsid w:val="00835FCA"/>
    <w:rsid w:val="00864B45"/>
    <w:rsid w:val="009573C1"/>
    <w:rsid w:val="009961B1"/>
    <w:rsid w:val="00B57189"/>
    <w:rsid w:val="00B8255D"/>
    <w:rsid w:val="00D832F3"/>
    <w:rsid w:val="00DA5CAD"/>
    <w:rsid w:val="00E226EF"/>
    <w:rsid w:val="00E45B5D"/>
    <w:rsid w:val="00E4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7E1C9FA"/>
  <w15:chartTrackingRefBased/>
  <w15:docId w15:val="{CFD6A0A8-2241-44C9-BA20-03C92D0B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B5D"/>
    <w:pPr>
      <w:keepNext/>
      <w:keepLines/>
      <w:spacing w:before="240" w:after="0"/>
      <w:outlineLvl w:val="0"/>
    </w:pPr>
    <w:rPr>
      <w:rFonts w:ascii="Myriad Pro" w:eastAsiaTheme="majorEastAsia" w:hAnsi="Myriad Pro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45B5D"/>
    <w:pPr>
      <w:keepNext/>
      <w:keepLines/>
      <w:spacing w:before="40" w:after="0"/>
      <w:outlineLvl w:val="1"/>
    </w:pPr>
    <w:rPr>
      <w:rFonts w:ascii="Myriad Pro" w:eastAsiaTheme="majorEastAsia" w:hAnsi="Myriad Pro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45B5D"/>
    <w:rPr>
      <w:rFonts w:ascii="Myriad Pro" w:eastAsiaTheme="majorEastAsia" w:hAnsi="Myriad Pro" w:cstheme="majorBidi"/>
      <w:b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45B5D"/>
    <w:rPr>
      <w:rFonts w:ascii="Myriad Pro" w:eastAsiaTheme="majorEastAsia" w:hAnsi="Myriad Pro" w:cstheme="majorBidi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E45B5D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D83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4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2E9"/>
  </w:style>
  <w:style w:type="paragraph" w:styleId="Footer">
    <w:name w:val="footer"/>
    <w:basedOn w:val="Normal"/>
    <w:link w:val="FooterChar"/>
    <w:uiPriority w:val="99"/>
    <w:unhideWhenUsed/>
    <w:rsid w:val="000B4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6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96430-065D-41AD-BC8F-4EAC41732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Hill</dc:creator>
  <cp:keywords/>
  <dc:description/>
  <cp:lastModifiedBy>Gemma Hill</cp:lastModifiedBy>
  <cp:revision>7</cp:revision>
  <dcterms:created xsi:type="dcterms:W3CDTF">2021-03-16T15:42:00Z</dcterms:created>
  <dcterms:modified xsi:type="dcterms:W3CDTF">2021-03-30T08:22:00Z</dcterms:modified>
</cp:coreProperties>
</file>