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4F" w:rsidRPr="004F5E88" w:rsidRDefault="004F5E88" w:rsidP="00780D69">
      <w:pPr>
        <w:spacing w:after="0" w:line="240" w:lineRule="auto"/>
        <w:rPr>
          <w:rFonts w:ascii="Myriad Pro" w:hAnsi="Myriad Pro"/>
          <w:sz w:val="24"/>
          <w:szCs w:val="24"/>
        </w:rPr>
      </w:pPr>
      <w:r w:rsidRPr="004F5E88">
        <w:rPr>
          <w:rFonts w:ascii="Myriad Pro" w:hAnsi="Myriad Pro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FB2EA4A" wp14:editId="5DD2DE91">
            <wp:simplePos x="0" y="0"/>
            <wp:positionH relativeFrom="column">
              <wp:posOffset>4645660</wp:posOffset>
            </wp:positionH>
            <wp:positionV relativeFrom="paragraph">
              <wp:posOffset>-596265</wp:posOffset>
            </wp:positionV>
            <wp:extent cx="1878965" cy="80899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ternsMScentre-log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E88" w:rsidRPr="004F5E88" w:rsidRDefault="004F5E88" w:rsidP="00780D69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333665" w:rsidRDefault="004F5E88" w:rsidP="004F5E88">
      <w:pPr>
        <w:spacing w:after="0" w:line="240" w:lineRule="auto"/>
        <w:jc w:val="center"/>
        <w:rPr>
          <w:rFonts w:ascii="Myriad Pro" w:hAnsi="Myriad Pro"/>
          <w:b/>
          <w:sz w:val="36"/>
          <w:szCs w:val="24"/>
        </w:rPr>
      </w:pPr>
      <w:r w:rsidRPr="004F5E88">
        <w:rPr>
          <w:rFonts w:ascii="Myriad Pro" w:hAnsi="Myriad Pro"/>
          <w:b/>
          <w:sz w:val="36"/>
          <w:szCs w:val="24"/>
        </w:rPr>
        <w:t xml:space="preserve">Communications </w:t>
      </w:r>
      <w:r w:rsidR="00333665">
        <w:rPr>
          <w:rFonts w:ascii="Myriad Pro" w:hAnsi="Myriad Pro"/>
          <w:b/>
          <w:sz w:val="36"/>
          <w:szCs w:val="24"/>
        </w:rPr>
        <w:t>Manager</w:t>
      </w:r>
      <w:r w:rsidR="00333665" w:rsidRPr="004F5E88">
        <w:rPr>
          <w:rFonts w:ascii="Myriad Pro" w:hAnsi="Myriad Pro"/>
          <w:b/>
          <w:sz w:val="36"/>
          <w:szCs w:val="24"/>
        </w:rPr>
        <w:t xml:space="preserve"> </w:t>
      </w:r>
    </w:p>
    <w:p w:rsidR="004F5E88" w:rsidRPr="004F5E88" w:rsidRDefault="00333665" w:rsidP="004F5E88">
      <w:pPr>
        <w:spacing w:after="0" w:line="240" w:lineRule="auto"/>
        <w:jc w:val="center"/>
        <w:rPr>
          <w:rFonts w:ascii="Myriad Pro" w:hAnsi="Myriad Pro"/>
          <w:b/>
          <w:sz w:val="36"/>
          <w:szCs w:val="24"/>
        </w:rPr>
      </w:pPr>
      <w:r>
        <w:rPr>
          <w:rFonts w:ascii="Myriad Pro" w:hAnsi="Myriad Pro"/>
          <w:b/>
          <w:sz w:val="36"/>
          <w:szCs w:val="24"/>
        </w:rPr>
        <w:t>J</w:t>
      </w:r>
      <w:r w:rsidR="004F5E88" w:rsidRPr="004F5E88">
        <w:rPr>
          <w:rFonts w:ascii="Myriad Pro" w:hAnsi="Myriad Pro"/>
          <w:b/>
          <w:sz w:val="36"/>
          <w:szCs w:val="24"/>
        </w:rPr>
        <w:t xml:space="preserve">ob </w:t>
      </w:r>
      <w:r>
        <w:rPr>
          <w:rFonts w:ascii="Myriad Pro" w:hAnsi="Myriad Pro"/>
          <w:b/>
          <w:sz w:val="36"/>
          <w:szCs w:val="24"/>
        </w:rPr>
        <w:t>D</w:t>
      </w:r>
      <w:r w:rsidR="004F5E88" w:rsidRPr="004F5E88">
        <w:rPr>
          <w:rFonts w:ascii="Myriad Pro" w:hAnsi="Myriad Pro"/>
          <w:b/>
          <w:sz w:val="36"/>
          <w:szCs w:val="24"/>
        </w:rPr>
        <w:t>escription</w:t>
      </w:r>
    </w:p>
    <w:p w:rsidR="004F5E88" w:rsidRDefault="004F5E88" w:rsidP="004F5E88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:rsidR="00AC31B4" w:rsidRDefault="00AC31B4" w:rsidP="00AC31B4">
      <w:pPr>
        <w:tabs>
          <w:tab w:val="left" w:pos="2694"/>
        </w:tabs>
        <w:spacing w:after="0" w:line="240" w:lineRule="auto"/>
        <w:ind w:left="2694" w:hanging="2694"/>
        <w:rPr>
          <w:rFonts w:ascii="Myriad Pro" w:hAnsi="Myriad Pro"/>
          <w:sz w:val="24"/>
          <w:szCs w:val="24"/>
        </w:rPr>
      </w:pPr>
      <w:r w:rsidRPr="00073204">
        <w:rPr>
          <w:rFonts w:ascii="Myriad Pro" w:hAnsi="Myriad Pro"/>
          <w:sz w:val="24"/>
          <w:szCs w:val="24"/>
        </w:rPr>
        <w:t xml:space="preserve">Hours: </w:t>
      </w:r>
      <w:r w:rsidRPr="00073204">
        <w:rPr>
          <w:rFonts w:ascii="Myriad Pro" w:hAnsi="Myriad Pro"/>
          <w:sz w:val="24"/>
          <w:szCs w:val="24"/>
        </w:rPr>
        <w:tab/>
      </w:r>
      <w:r w:rsidR="009B12B9">
        <w:rPr>
          <w:rFonts w:ascii="Myriad Pro" w:hAnsi="Myriad Pro"/>
          <w:sz w:val="24"/>
          <w:szCs w:val="24"/>
        </w:rPr>
        <w:t xml:space="preserve"> </w:t>
      </w:r>
      <w:r w:rsidR="003F78E9">
        <w:rPr>
          <w:rFonts w:ascii="Myriad Pro" w:hAnsi="Myriad Pro"/>
          <w:sz w:val="24"/>
          <w:szCs w:val="24"/>
        </w:rPr>
        <w:t>4 or 5 days a week</w:t>
      </w:r>
    </w:p>
    <w:p w:rsidR="00AC31B4" w:rsidRPr="00073204" w:rsidRDefault="00AC31B4" w:rsidP="00AC31B4">
      <w:pPr>
        <w:tabs>
          <w:tab w:val="left" w:pos="2694"/>
        </w:tabs>
        <w:spacing w:after="0" w:line="240" w:lineRule="auto"/>
        <w:ind w:left="2694" w:hanging="2694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  <w:r w:rsidRPr="00073204">
        <w:rPr>
          <w:rFonts w:ascii="Myriad Pro" w:hAnsi="Myriad Pro"/>
          <w:sz w:val="24"/>
          <w:szCs w:val="24"/>
        </w:rPr>
        <w:t xml:space="preserve">(flexibility to attend </w:t>
      </w:r>
      <w:r w:rsidR="00333665">
        <w:rPr>
          <w:rFonts w:ascii="Myriad Pro" w:hAnsi="Myriad Pro"/>
          <w:sz w:val="24"/>
          <w:szCs w:val="24"/>
        </w:rPr>
        <w:t xml:space="preserve">occasional </w:t>
      </w:r>
      <w:r w:rsidRPr="00073204">
        <w:rPr>
          <w:rFonts w:ascii="Myriad Pro" w:hAnsi="Myriad Pro"/>
          <w:sz w:val="24"/>
          <w:szCs w:val="24"/>
        </w:rPr>
        <w:t>evening and weekend events)</w:t>
      </w:r>
    </w:p>
    <w:p w:rsidR="00AC31B4" w:rsidRPr="00073204" w:rsidRDefault="00AC31B4" w:rsidP="00AC31B4">
      <w:pPr>
        <w:tabs>
          <w:tab w:val="left" w:pos="2694"/>
        </w:tabs>
        <w:spacing w:after="0" w:line="240" w:lineRule="auto"/>
        <w:ind w:left="2694" w:hanging="2694"/>
        <w:rPr>
          <w:rFonts w:ascii="Myriad Pro" w:hAnsi="Myriad Pro"/>
          <w:sz w:val="24"/>
          <w:szCs w:val="24"/>
        </w:rPr>
      </w:pPr>
      <w:r w:rsidRPr="00073204">
        <w:rPr>
          <w:rFonts w:ascii="Myriad Pro" w:hAnsi="Myriad Pro"/>
          <w:sz w:val="24"/>
          <w:szCs w:val="24"/>
        </w:rPr>
        <w:t>Contract:</w:t>
      </w:r>
      <w:r w:rsidRPr="00073204">
        <w:rPr>
          <w:rFonts w:ascii="Myriad Pro" w:hAnsi="Myriad Pro"/>
          <w:sz w:val="24"/>
          <w:szCs w:val="24"/>
        </w:rPr>
        <w:tab/>
        <w:t>Permanent following a 3 month trial period</w:t>
      </w:r>
    </w:p>
    <w:p w:rsidR="00AC31B4" w:rsidRPr="00073204" w:rsidRDefault="00AC31B4" w:rsidP="00AC31B4">
      <w:pPr>
        <w:tabs>
          <w:tab w:val="left" w:pos="2694"/>
        </w:tabs>
        <w:spacing w:after="0" w:line="240" w:lineRule="auto"/>
        <w:ind w:left="2694" w:hanging="2694"/>
        <w:rPr>
          <w:rFonts w:ascii="Myriad Pro" w:hAnsi="Myriad Pro"/>
          <w:sz w:val="24"/>
          <w:szCs w:val="24"/>
        </w:rPr>
      </w:pPr>
      <w:r w:rsidRPr="00073204">
        <w:rPr>
          <w:rFonts w:ascii="Myriad Pro" w:hAnsi="Myriad Pro"/>
          <w:sz w:val="24"/>
          <w:szCs w:val="24"/>
        </w:rPr>
        <w:t xml:space="preserve">Salary: </w:t>
      </w:r>
      <w:r w:rsidRPr="00073204">
        <w:rPr>
          <w:rFonts w:ascii="Myriad Pro" w:hAnsi="Myriad Pro"/>
          <w:sz w:val="24"/>
          <w:szCs w:val="24"/>
        </w:rPr>
        <w:tab/>
      </w:r>
      <w:r w:rsidR="003F78E9" w:rsidRPr="003F78E9">
        <w:rPr>
          <w:rFonts w:ascii="Myriad Pro" w:hAnsi="Myriad Pro"/>
          <w:sz w:val="24"/>
          <w:szCs w:val="24"/>
        </w:rPr>
        <w:t>£32- £34k FTE</w:t>
      </w:r>
      <w:r w:rsidRPr="00073204">
        <w:rPr>
          <w:rFonts w:ascii="Myriad Pro" w:hAnsi="Myriad Pro"/>
          <w:sz w:val="24"/>
          <w:szCs w:val="24"/>
        </w:rPr>
        <w:t xml:space="preserve"> </w:t>
      </w:r>
    </w:p>
    <w:p w:rsidR="005A122E" w:rsidRDefault="00AC31B4" w:rsidP="00AC31B4">
      <w:pPr>
        <w:tabs>
          <w:tab w:val="left" w:pos="2694"/>
        </w:tabs>
        <w:spacing w:after="0" w:line="240" w:lineRule="auto"/>
        <w:ind w:left="2694" w:hanging="2694"/>
        <w:rPr>
          <w:rFonts w:ascii="Myriad Pro" w:hAnsi="Myriad Pro"/>
          <w:sz w:val="24"/>
          <w:szCs w:val="24"/>
        </w:rPr>
      </w:pPr>
      <w:r w:rsidRPr="00073204">
        <w:rPr>
          <w:rFonts w:ascii="Myriad Pro" w:hAnsi="Myriad Pro"/>
          <w:sz w:val="24"/>
          <w:szCs w:val="24"/>
        </w:rPr>
        <w:t xml:space="preserve">Location: </w:t>
      </w:r>
      <w:r w:rsidRPr="00073204">
        <w:rPr>
          <w:rFonts w:ascii="Myriad Pro" w:hAnsi="Myriad Pro"/>
          <w:sz w:val="24"/>
          <w:szCs w:val="24"/>
        </w:rPr>
        <w:tab/>
      </w:r>
      <w:r w:rsidR="009B12B9">
        <w:rPr>
          <w:rFonts w:ascii="Myriad Pro" w:hAnsi="Myriad Pro"/>
          <w:sz w:val="24"/>
          <w:szCs w:val="24"/>
        </w:rPr>
        <w:t xml:space="preserve">Flexible but minimum of 2 days a week at the </w:t>
      </w:r>
      <w:r w:rsidR="005A122E">
        <w:rPr>
          <w:rFonts w:ascii="Myriad Pro" w:hAnsi="Myriad Pro"/>
          <w:sz w:val="24"/>
          <w:szCs w:val="24"/>
        </w:rPr>
        <w:t>C</w:t>
      </w:r>
      <w:r w:rsidR="009B12B9">
        <w:rPr>
          <w:rFonts w:ascii="Myriad Pro" w:hAnsi="Myriad Pro"/>
          <w:sz w:val="24"/>
          <w:szCs w:val="24"/>
        </w:rPr>
        <w:t xml:space="preserve">entre </w:t>
      </w:r>
    </w:p>
    <w:p w:rsidR="00AC31B4" w:rsidRPr="00073204" w:rsidRDefault="00AC31B4" w:rsidP="00AC31B4">
      <w:pPr>
        <w:tabs>
          <w:tab w:val="left" w:pos="2694"/>
        </w:tabs>
        <w:spacing w:after="0" w:line="240" w:lineRule="auto"/>
        <w:ind w:left="2694" w:hanging="2694"/>
        <w:rPr>
          <w:rFonts w:ascii="Myriad Pro" w:hAnsi="Myriad Pro"/>
          <w:sz w:val="24"/>
          <w:szCs w:val="24"/>
        </w:rPr>
      </w:pPr>
      <w:r w:rsidRPr="00073204">
        <w:rPr>
          <w:rFonts w:ascii="Myriad Pro" w:hAnsi="Myriad Pro"/>
          <w:sz w:val="24"/>
          <w:szCs w:val="24"/>
        </w:rPr>
        <w:t xml:space="preserve">Reports to: </w:t>
      </w:r>
      <w:r w:rsidRPr="00073204">
        <w:rPr>
          <w:rFonts w:ascii="Myriad Pro" w:hAnsi="Myriad Pro"/>
          <w:sz w:val="24"/>
          <w:szCs w:val="24"/>
        </w:rPr>
        <w:tab/>
        <w:t>Head of Fundraising</w:t>
      </w:r>
    </w:p>
    <w:p w:rsidR="00AC31B4" w:rsidRPr="00073204" w:rsidRDefault="00AC31B4" w:rsidP="00AC31B4">
      <w:pPr>
        <w:tabs>
          <w:tab w:val="left" w:pos="2694"/>
        </w:tabs>
        <w:spacing w:after="0" w:line="240" w:lineRule="auto"/>
        <w:ind w:left="2694" w:hanging="2694"/>
        <w:rPr>
          <w:rFonts w:ascii="Myriad Pro" w:hAnsi="Myriad Pro"/>
          <w:sz w:val="24"/>
          <w:szCs w:val="24"/>
        </w:rPr>
      </w:pPr>
      <w:r w:rsidRPr="00073204">
        <w:rPr>
          <w:rFonts w:ascii="Myriad Pro" w:hAnsi="Myriad Pro"/>
          <w:sz w:val="24"/>
          <w:szCs w:val="24"/>
        </w:rPr>
        <w:t>Accountable to:</w:t>
      </w:r>
      <w:r w:rsidRPr="00073204">
        <w:rPr>
          <w:rFonts w:ascii="Myriad Pro" w:hAnsi="Myriad Pro"/>
          <w:sz w:val="24"/>
          <w:szCs w:val="24"/>
        </w:rPr>
        <w:tab/>
        <w:t>Chief Executive and trustees</w:t>
      </w:r>
    </w:p>
    <w:p w:rsidR="00AC31B4" w:rsidRPr="00073204" w:rsidRDefault="00AC31B4" w:rsidP="00AC31B4">
      <w:pPr>
        <w:tabs>
          <w:tab w:val="left" w:pos="2694"/>
        </w:tabs>
        <w:spacing w:after="0" w:line="240" w:lineRule="auto"/>
        <w:ind w:left="2694" w:hanging="2694"/>
        <w:rPr>
          <w:rFonts w:ascii="Myriad Pro" w:hAnsi="Myriad Pro"/>
          <w:sz w:val="24"/>
          <w:szCs w:val="24"/>
        </w:rPr>
      </w:pPr>
    </w:p>
    <w:p w:rsidR="00AC31B4" w:rsidRPr="00073204" w:rsidRDefault="00AC31B4" w:rsidP="00AC31B4">
      <w:pPr>
        <w:tabs>
          <w:tab w:val="left" w:pos="2694"/>
        </w:tabs>
        <w:spacing w:after="0" w:line="240" w:lineRule="auto"/>
        <w:ind w:left="2694" w:hanging="2694"/>
        <w:rPr>
          <w:rFonts w:ascii="Myriad Pro" w:hAnsi="Myriad Pro"/>
          <w:sz w:val="24"/>
          <w:szCs w:val="24"/>
        </w:rPr>
      </w:pPr>
      <w:r w:rsidRPr="00073204">
        <w:rPr>
          <w:rFonts w:ascii="Myriad Pro" w:hAnsi="Myriad Pro"/>
          <w:sz w:val="24"/>
          <w:szCs w:val="24"/>
        </w:rPr>
        <w:t>Internal Relationships:</w:t>
      </w:r>
      <w:r w:rsidRPr="00073204">
        <w:rPr>
          <w:rFonts w:ascii="Myriad Pro" w:hAnsi="Myriad Pro"/>
          <w:sz w:val="24"/>
          <w:szCs w:val="24"/>
        </w:rPr>
        <w:tab/>
      </w:r>
      <w:r w:rsidR="005A122E">
        <w:rPr>
          <w:rFonts w:ascii="Myriad Pro" w:hAnsi="Myriad Pro"/>
          <w:sz w:val="24"/>
          <w:szCs w:val="24"/>
        </w:rPr>
        <w:t>Fundraising, c</w:t>
      </w:r>
      <w:r w:rsidR="005A122E" w:rsidRPr="00073204">
        <w:rPr>
          <w:rFonts w:ascii="Myriad Pro" w:hAnsi="Myriad Pro"/>
          <w:sz w:val="24"/>
          <w:szCs w:val="24"/>
        </w:rPr>
        <w:t xml:space="preserve">linical and non-clinical colleagues </w:t>
      </w:r>
      <w:r w:rsidR="005A122E">
        <w:rPr>
          <w:rFonts w:ascii="Myriad Pro" w:hAnsi="Myriad Pro"/>
          <w:sz w:val="24"/>
          <w:szCs w:val="24"/>
        </w:rPr>
        <w:t>and volunteers</w:t>
      </w:r>
      <w:r w:rsidR="005A122E" w:rsidRPr="00073204">
        <w:rPr>
          <w:rFonts w:ascii="Myriad Pro" w:hAnsi="Myriad Pro"/>
          <w:sz w:val="24"/>
          <w:szCs w:val="24"/>
        </w:rPr>
        <w:t xml:space="preserve"> </w:t>
      </w:r>
      <w:r w:rsidRPr="00073204">
        <w:rPr>
          <w:rFonts w:ascii="Myriad Pro" w:hAnsi="Myriad Pro"/>
          <w:sz w:val="24"/>
          <w:szCs w:val="24"/>
        </w:rPr>
        <w:t>Senior leadership team and trustees</w:t>
      </w:r>
    </w:p>
    <w:p w:rsidR="00AC31B4" w:rsidRPr="00073204" w:rsidRDefault="00AC31B4" w:rsidP="00AC31B4">
      <w:pPr>
        <w:tabs>
          <w:tab w:val="left" w:pos="2694"/>
        </w:tabs>
        <w:spacing w:after="0" w:line="240" w:lineRule="auto"/>
        <w:ind w:left="2694" w:hanging="2694"/>
        <w:rPr>
          <w:rFonts w:ascii="Myriad Pro" w:hAnsi="Myriad Pro"/>
          <w:sz w:val="24"/>
          <w:szCs w:val="24"/>
        </w:rPr>
      </w:pPr>
      <w:r w:rsidRPr="00073204">
        <w:rPr>
          <w:rFonts w:ascii="Myriad Pro" w:hAnsi="Myriad Pro"/>
          <w:sz w:val="24"/>
          <w:szCs w:val="24"/>
        </w:rPr>
        <w:tab/>
        <w:t xml:space="preserve">People affected by multiple sclerosis (MS) </w:t>
      </w:r>
    </w:p>
    <w:p w:rsidR="00AC31B4" w:rsidRPr="00073204" w:rsidRDefault="00AC31B4" w:rsidP="00AC31B4">
      <w:pPr>
        <w:tabs>
          <w:tab w:val="left" w:pos="2694"/>
        </w:tabs>
        <w:spacing w:after="0" w:line="240" w:lineRule="auto"/>
        <w:ind w:left="2694" w:hanging="2694"/>
        <w:rPr>
          <w:rFonts w:ascii="Myriad Pro" w:hAnsi="Myriad Pro"/>
          <w:sz w:val="24"/>
          <w:szCs w:val="24"/>
        </w:rPr>
      </w:pPr>
    </w:p>
    <w:p w:rsidR="00AC31B4" w:rsidRPr="00073204" w:rsidRDefault="00AC31B4" w:rsidP="00AC31B4">
      <w:pPr>
        <w:tabs>
          <w:tab w:val="left" w:pos="2694"/>
        </w:tabs>
        <w:spacing w:after="0" w:line="240" w:lineRule="auto"/>
        <w:ind w:left="2694" w:hanging="2694"/>
        <w:rPr>
          <w:rFonts w:ascii="Myriad Pro" w:hAnsi="Myriad Pro"/>
          <w:sz w:val="24"/>
          <w:szCs w:val="24"/>
        </w:rPr>
      </w:pPr>
      <w:r w:rsidRPr="00073204">
        <w:rPr>
          <w:rFonts w:ascii="Myriad Pro" w:hAnsi="Myriad Pro"/>
          <w:sz w:val="24"/>
          <w:szCs w:val="24"/>
        </w:rPr>
        <w:t>External Relationships:</w:t>
      </w:r>
      <w:r w:rsidRPr="00073204">
        <w:rPr>
          <w:rFonts w:ascii="Myriad Pro" w:hAnsi="Myriad Pro"/>
          <w:sz w:val="24"/>
          <w:szCs w:val="24"/>
        </w:rPr>
        <w:tab/>
        <w:t xml:space="preserve"> </w:t>
      </w:r>
    </w:p>
    <w:p w:rsidR="00AC31B4" w:rsidRPr="00073204" w:rsidRDefault="00AC31B4" w:rsidP="00AC31B4">
      <w:pPr>
        <w:tabs>
          <w:tab w:val="left" w:pos="2694"/>
        </w:tabs>
        <w:spacing w:after="0" w:line="240" w:lineRule="auto"/>
        <w:ind w:left="2694" w:hanging="2694"/>
        <w:rPr>
          <w:rFonts w:ascii="Myriad Pro" w:hAnsi="Myriad Pro"/>
          <w:sz w:val="24"/>
          <w:szCs w:val="24"/>
        </w:rPr>
      </w:pPr>
      <w:r w:rsidRPr="00073204">
        <w:rPr>
          <w:rFonts w:ascii="Myriad Pro" w:hAnsi="Myriad Pro"/>
          <w:sz w:val="24"/>
          <w:szCs w:val="24"/>
        </w:rPr>
        <w:tab/>
      </w:r>
      <w:r w:rsidR="005A122E">
        <w:rPr>
          <w:rFonts w:ascii="Myriad Pro" w:hAnsi="Myriad Pro"/>
          <w:sz w:val="24"/>
          <w:szCs w:val="24"/>
        </w:rPr>
        <w:t>M</w:t>
      </w:r>
      <w:r w:rsidR="005A122E" w:rsidRPr="00073204">
        <w:rPr>
          <w:rFonts w:ascii="Myriad Pro" w:hAnsi="Myriad Pro"/>
          <w:sz w:val="24"/>
          <w:szCs w:val="24"/>
        </w:rPr>
        <w:t xml:space="preserve">edia </w:t>
      </w:r>
      <w:r w:rsidRPr="00073204">
        <w:rPr>
          <w:rFonts w:ascii="Myriad Pro" w:hAnsi="Myriad Pro"/>
          <w:sz w:val="24"/>
          <w:szCs w:val="24"/>
        </w:rPr>
        <w:t>organisations</w:t>
      </w:r>
      <w:r w:rsidR="005A122E">
        <w:rPr>
          <w:rFonts w:ascii="Myriad Pro" w:hAnsi="Myriad Pro"/>
          <w:sz w:val="24"/>
          <w:szCs w:val="24"/>
        </w:rPr>
        <w:t xml:space="preserve">, </w:t>
      </w:r>
      <w:r w:rsidRPr="00073204">
        <w:rPr>
          <w:rFonts w:ascii="Myriad Pro" w:hAnsi="Myriad Pro"/>
          <w:sz w:val="24"/>
          <w:szCs w:val="24"/>
        </w:rPr>
        <w:t>suppliers</w:t>
      </w:r>
      <w:r w:rsidR="005A122E">
        <w:rPr>
          <w:rFonts w:ascii="Myriad Pro" w:hAnsi="Myriad Pro"/>
          <w:sz w:val="24"/>
          <w:szCs w:val="24"/>
        </w:rPr>
        <w:t xml:space="preserve"> and agencies</w:t>
      </w:r>
    </w:p>
    <w:p w:rsidR="00AC31B4" w:rsidRDefault="00AC31B4" w:rsidP="00AC31B4">
      <w:pPr>
        <w:tabs>
          <w:tab w:val="left" w:pos="2694"/>
        </w:tabs>
        <w:spacing w:after="0" w:line="240" w:lineRule="auto"/>
        <w:ind w:left="2694" w:hanging="2694"/>
        <w:rPr>
          <w:rFonts w:ascii="Myriad Pro" w:hAnsi="Myriad Pro"/>
          <w:sz w:val="24"/>
          <w:szCs w:val="24"/>
        </w:rPr>
      </w:pPr>
      <w:r w:rsidRPr="00073204">
        <w:rPr>
          <w:rFonts w:ascii="Myriad Pro" w:hAnsi="Myriad Pro"/>
          <w:sz w:val="24"/>
          <w:szCs w:val="24"/>
        </w:rPr>
        <w:tab/>
      </w:r>
      <w:r w:rsidR="005A122E">
        <w:rPr>
          <w:rFonts w:ascii="Myriad Pro" w:hAnsi="Myriad Pro"/>
          <w:sz w:val="24"/>
          <w:szCs w:val="24"/>
        </w:rPr>
        <w:t>R</w:t>
      </w:r>
      <w:r w:rsidRPr="00073204">
        <w:rPr>
          <w:rFonts w:ascii="Myriad Pro" w:hAnsi="Myriad Pro"/>
          <w:sz w:val="24"/>
          <w:szCs w:val="24"/>
        </w:rPr>
        <w:t xml:space="preserve">elevant external organisations </w:t>
      </w:r>
    </w:p>
    <w:p w:rsidR="005A122E" w:rsidRDefault="005A122E" w:rsidP="00AC31B4">
      <w:pPr>
        <w:tabs>
          <w:tab w:val="left" w:pos="2694"/>
        </w:tabs>
        <w:spacing w:after="0" w:line="240" w:lineRule="auto"/>
        <w:ind w:left="2694" w:hanging="2694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  <w:t>Local MS support networks</w:t>
      </w:r>
    </w:p>
    <w:p w:rsidR="005A122E" w:rsidRPr="00073204" w:rsidRDefault="005A122E" w:rsidP="00AC31B4">
      <w:pPr>
        <w:tabs>
          <w:tab w:val="left" w:pos="2694"/>
        </w:tabs>
        <w:spacing w:after="0" w:line="240" w:lineRule="auto"/>
        <w:ind w:left="2694" w:hanging="2694"/>
        <w:rPr>
          <w:rFonts w:ascii="Myriad Pro" w:hAnsi="Myriad Pro"/>
          <w:sz w:val="24"/>
          <w:szCs w:val="24"/>
        </w:rPr>
      </w:pPr>
    </w:p>
    <w:p w:rsidR="005A122E" w:rsidRPr="003F78E9" w:rsidRDefault="004F5E88" w:rsidP="0036631C">
      <w:pPr>
        <w:spacing w:after="0" w:line="240" w:lineRule="auto"/>
        <w:rPr>
          <w:rFonts w:ascii="Myriad Pro" w:hAnsi="Myriad Pro"/>
          <w:sz w:val="24"/>
          <w:szCs w:val="24"/>
        </w:rPr>
      </w:pPr>
      <w:r w:rsidRPr="003F78E9">
        <w:rPr>
          <w:rFonts w:ascii="Myriad Pro" w:hAnsi="Myriad Pro"/>
          <w:sz w:val="24"/>
          <w:szCs w:val="24"/>
        </w:rPr>
        <w:t xml:space="preserve">The Chilterns MS Centre </w:t>
      </w:r>
      <w:r w:rsidR="005A122E" w:rsidRPr="003F78E9">
        <w:rPr>
          <w:rFonts w:ascii="Myriad Pro" w:hAnsi="Myriad Pro" w:cs="Lucida Sans Unicode"/>
          <w:sz w:val="24"/>
          <w:szCs w:val="24"/>
          <w:shd w:val="clear" w:color="auto" w:fill="F9F9F9"/>
        </w:rPr>
        <w:t>provides the </w:t>
      </w:r>
      <w:r w:rsidR="005A122E" w:rsidRPr="003F78E9">
        <w:rPr>
          <w:rStyle w:val="Strong"/>
          <w:rFonts w:ascii="Myriad Pro" w:hAnsi="Myriad Pro" w:cs="Lucida Sans Unicode"/>
          <w:sz w:val="24"/>
          <w:szCs w:val="24"/>
          <w:bdr w:val="none" w:sz="0" w:space="0" w:color="auto" w:frame="1"/>
          <w:shd w:val="clear" w:color="auto" w:fill="F9F9F9"/>
        </w:rPr>
        <w:t>treatment</w:t>
      </w:r>
      <w:r w:rsidR="005A122E" w:rsidRPr="003F78E9">
        <w:rPr>
          <w:rFonts w:ascii="Myriad Pro" w:hAnsi="Myriad Pro" w:cs="Lucida Sans Unicode"/>
          <w:sz w:val="24"/>
          <w:szCs w:val="24"/>
          <w:shd w:val="clear" w:color="auto" w:fill="F9F9F9"/>
        </w:rPr>
        <w:t>, </w:t>
      </w:r>
      <w:r w:rsidR="005A122E" w:rsidRPr="003F78E9">
        <w:rPr>
          <w:rStyle w:val="Strong"/>
          <w:rFonts w:ascii="Myriad Pro" w:hAnsi="Myriad Pro" w:cs="Lucida Sans Unicode"/>
          <w:sz w:val="24"/>
          <w:szCs w:val="24"/>
          <w:bdr w:val="none" w:sz="0" w:space="0" w:color="auto" w:frame="1"/>
          <w:shd w:val="clear" w:color="auto" w:fill="F9F9F9"/>
        </w:rPr>
        <w:t>tools,</w:t>
      </w:r>
      <w:r w:rsidR="005A122E" w:rsidRPr="003F78E9">
        <w:rPr>
          <w:rFonts w:ascii="Myriad Pro" w:hAnsi="Myriad Pro" w:cs="Lucida Sans Unicode"/>
          <w:sz w:val="24"/>
          <w:szCs w:val="24"/>
          <w:shd w:val="clear" w:color="auto" w:fill="F9F9F9"/>
        </w:rPr>
        <w:t> </w:t>
      </w:r>
      <w:r w:rsidR="005A122E" w:rsidRPr="003F78E9">
        <w:rPr>
          <w:rStyle w:val="Strong"/>
          <w:rFonts w:ascii="Myriad Pro" w:hAnsi="Myriad Pro" w:cs="Lucida Sans Unicode"/>
          <w:sz w:val="24"/>
          <w:szCs w:val="24"/>
          <w:bdr w:val="none" w:sz="0" w:space="0" w:color="auto" w:frame="1"/>
          <w:shd w:val="clear" w:color="auto" w:fill="F9F9F9"/>
        </w:rPr>
        <w:t>knowledge</w:t>
      </w:r>
      <w:r w:rsidR="005A122E" w:rsidRPr="003F78E9">
        <w:rPr>
          <w:rFonts w:ascii="Myriad Pro" w:hAnsi="Myriad Pro" w:cs="Lucida Sans Unicode"/>
          <w:sz w:val="24"/>
          <w:szCs w:val="24"/>
          <w:shd w:val="clear" w:color="auto" w:fill="F9F9F9"/>
        </w:rPr>
        <w:t> and a </w:t>
      </w:r>
      <w:r w:rsidR="005A122E" w:rsidRPr="003F78E9">
        <w:rPr>
          <w:rStyle w:val="Strong"/>
          <w:rFonts w:ascii="Myriad Pro" w:hAnsi="Myriad Pro" w:cs="Lucida Sans Unicode"/>
          <w:sz w:val="24"/>
          <w:szCs w:val="24"/>
          <w:bdr w:val="none" w:sz="0" w:space="0" w:color="auto" w:frame="1"/>
          <w:shd w:val="clear" w:color="auto" w:fill="F9F9F9"/>
        </w:rPr>
        <w:t>community</w:t>
      </w:r>
      <w:r w:rsidR="005A122E" w:rsidRPr="003F78E9">
        <w:rPr>
          <w:rFonts w:ascii="Myriad Pro" w:hAnsi="Myriad Pro" w:cs="Lucida Sans Unicode"/>
          <w:sz w:val="24"/>
          <w:szCs w:val="24"/>
          <w:shd w:val="clear" w:color="auto" w:fill="F9F9F9"/>
        </w:rPr>
        <w:t> of health professionals and peers to empower people living with MS to thrive.</w:t>
      </w:r>
      <w:r w:rsidR="005A122E" w:rsidRPr="003F78E9">
        <w:rPr>
          <w:rFonts w:ascii="Myriad Pro" w:hAnsi="Myriad Pro"/>
          <w:sz w:val="24"/>
          <w:szCs w:val="24"/>
        </w:rPr>
        <w:t xml:space="preserve">  </w:t>
      </w:r>
    </w:p>
    <w:p w:rsidR="005A122E" w:rsidRPr="003F78E9" w:rsidRDefault="005A122E" w:rsidP="0036631C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4F5E88" w:rsidRPr="004F5E88" w:rsidRDefault="00C6084B" w:rsidP="0036631C">
      <w:pPr>
        <w:spacing w:after="0" w:line="240" w:lineRule="auto"/>
        <w:rPr>
          <w:rFonts w:ascii="Myriad Pro" w:hAnsi="Myriad Pro"/>
          <w:sz w:val="24"/>
          <w:szCs w:val="24"/>
        </w:rPr>
      </w:pPr>
      <w:r w:rsidRPr="003F78E9">
        <w:rPr>
          <w:rFonts w:ascii="Myriad Pro" w:hAnsi="Myriad Pro"/>
          <w:sz w:val="24"/>
          <w:szCs w:val="24"/>
        </w:rPr>
        <w:t>This is an exciting time to be joining the Centre as we are looking</w:t>
      </w:r>
      <w:r w:rsidR="005A122E" w:rsidRPr="003F78E9">
        <w:rPr>
          <w:rFonts w:ascii="Myriad Pro" w:hAnsi="Myriad Pro"/>
          <w:sz w:val="24"/>
          <w:szCs w:val="24"/>
        </w:rPr>
        <w:t xml:space="preserve"> at expanding our reach to beyond those living with MS, to include those with other neurological conditions. Communications will play a key part in making this happen successfully</w:t>
      </w:r>
      <w:r w:rsidR="005A122E">
        <w:rPr>
          <w:rFonts w:ascii="Myriad Pro" w:hAnsi="Myriad Pro"/>
          <w:sz w:val="24"/>
          <w:szCs w:val="24"/>
        </w:rPr>
        <w:t>.</w:t>
      </w:r>
    </w:p>
    <w:p w:rsidR="004F5E88" w:rsidRPr="004F5E88" w:rsidRDefault="004F5E88" w:rsidP="0036631C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4F5E88" w:rsidRDefault="004F5E88" w:rsidP="0036631C">
      <w:pPr>
        <w:spacing w:after="0" w:line="240" w:lineRule="auto"/>
        <w:rPr>
          <w:rFonts w:ascii="Myriad Pro" w:hAnsi="Myriad Pro"/>
          <w:b/>
          <w:sz w:val="28"/>
          <w:szCs w:val="24"/>
        </w:rPr>
      </w:pPr>
      <w:r w:rsidRPr="004F5E88">
        <w:rPr>
          <w:rFonts w:ascii="Myriad Pro" w:hAnsi="Myriad Pro"/>
          <w:b/>
          <w:sz w:val="28"/>
          <w:szCs w:val="24"/>
        </w:rPr>
        <w:t xml:space="preserve">Purpose of the job </w:t>
      </w:r>
    </w:p>
    <w:p w:rsidR="00C6084B" w:rsidRDefault="00C6084B" w:rsidP="00C6084B">
      <w:pPr>
        <w:rPr>
          <w:rFonts w:ascii="Myriad Pro" w:hAnsi="Myriad Pro" w:cs="Tahoma"/>
          <w:sz w:val="24"/>
          <w:szCs w:val="24"/>
        </w:rPr>
      </w:pPr>
      <w:bookmarkStart w:id="0" w:name="_Hlk86312283"/>
      <w:bookmarkStart w:id="1" w:name="_Hlk86313987"/>
      <w:r>
        <w:rPr>
          <w:rFonts w:ascii="Myriad Pro" w:hAnsi="Myriad Pro" w:cs="Tahoma"/>
          <w:sz w:val="24"/>
          <w:szCs w:val="24"/>
        </w:rPr>
        <w:t>To develop and lead a strategy of exceptional communications for the charity across both internal and external stakeholders.</w:t>
      </w:r>
    </w:p>
    <w:p w:rsidR="00C6084B" w:rsidRPr="007442BC" w:rsidRDefault="00C6084B" w:rsidP="00C6084B">
      <w:pPr>
        <w:pStyle w:val="ListParagraph"/>
        <w:numPr>
          <w:ilvl w:val="0"/>
          <w:numId w:val="25"/>
        </w:numPr>
        <w:rPr>
          <w:rFonts w:ascii="Myriad Pro" w:hAnsi="Myriad Pro" w:cs="Tahoma"/>
          <w:sz w:val="24"/>
          <w:szCs w:val="24"/>
        </w:rPr>
      </w:pPr>
      <w:r w:rsidRPr="007442BC">
        <w:rPr>
          <w:rFonts w:ascii="Myriad Pro" w:hAnsi="Myriad Pro" w:cs="Tahoma"/>
          <w:sz w:val="24"/>
          <w:szCs w:val="24"/>
        </w:rPr>
        <w:t xml:space="preserve">Create informative dialogue to ensure our beneficiaries get the most out of our services to help them thrive. </w:t>
      </w:r>
    </w:p>
    <w:p w:rsidR="00C6084B" w:rsidRPr="007442BC" w:rsidRDefault="00C6084B" w:rsidP="00C6084B">
      <w:pPr>
        <w:pStyle w:val="ListParagraph"/>
        <w:numPr>
          <w:ilvl w:val="0"/>
          <w:numId w:val="25"/>
        </w:numPr>
        <w:rPr>
          <w:rFonts w:ascii="Myriad Pro" w:hAnsi="Myriad Pro" w:cs="Tahoma"/>
          <w:sz w:val="24"/>
          <w:szCs w:val="24"/>
        </w:rPr>
      </w:pPr>
      <w:r w:rsidRPr="007442BC">
        <w:rPr>
          <w:rFonts w:ascii="Myriad Pro" w:hAnsi="Myriad Pro" w:cs="Tahoma"/>
          <w:sz w:val="24"/>
          <w:szCs w:val="24"/>
        </w:rPr>
        <w:t>Manage a compelling and consistent brand story that showcases our impact and engages with our supporters and donors.</w:t>
      </w:r>
    </w:p>
    <w:p w:rsidR="00C6084B" w:rsidRDefault="00C6084B" w:rsidP="00C6084B">
      <w:pPr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To advise and assist the Centre through a period of expansion into supporting other neurological conditions</w:t>
      </w:r>
    </w:p>
    <w:p w:rsidR="00C6084B" w:rsidRPr="00B57189" w:rsidRDefault="00C6084B" w:rsidP="00C6084B">
      <w:pPr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 xml:space="preserve">All this will be achieved by building close relationships throughout the Centre, but especially with the Head of Fundraising and Head of Integrated Clinical Services. </w:t>
      </w:r>
    </w:p>
    <w:bookmarkEnd w:id="0"/>
    <w:bookmarkEnd w:id="1"/>
    <w:p w:rsidR="0093564F" w:rsidRDefault="0093564F" w:rsidP="0036631C">
      <w:pPr>
        <w:spacing w:after="0" w:line="240" w:lineRule="auto"/>
        <w:rPr>
          <w:rFonts w:ascii="Myriad Pro" w:hAnsi="Myriad Pro"/>
          <w:b/>
          <w:sz w:val="28"/>
          <w:szCs w:val="24"/>
        </w:rPr>
      </w:pPr>
      <w:r w:rsidRPr="004F5E88">
        <w:rPr>
          <w:rFonts w:ascii="Myriad Pro" w:hAnsi="Myriad Pro"/>
          <w:b/>
          <w:sz w:val="28"/>
          <w:szCs w:val="24"/>
        </w:rPr>
        <w:t>Key tasks and duties</w:t>
      </w:r>
    </w:p>
    <w:p w:rsidR="0036631C" w:rsidRPr="0036631C" w:rsidRDefault="0036631C" w:rsidP="0036631C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:rsidR="00010937" w:rsidRPr="004F5E88" w:rsidRDefault="00847EBA" w:rsidP="0036631C">
      <w:pPr>
        <w:pStyle w:val="BodyText"/>
        <w:rPr>
          <w:rFonts w:ascii="Myriad Pro" w:hAnsi="Myriad Pro" w:cs="Arial"/>
          <w:bCs/>
          <w:szCs w:val="24"/>
        </w:rPr>
      </w:pPr>
      <w:r>
        <w:rPr>
          <w:rFonts w:ascii="Myriad Pro" w:hAnsi="Myriad Pro" w:cs="Arial"/>
          <w:bCs/>
          <w:szCs w:val="24"/>
        </w:rPr>
        <w:t>Strategy</w:t>
      </w:r>
      <w:r w:rsidR="00010937" w:rsidRPr="004F5E88">
        <w:rPr>
          <w:rFonts w:ascii="Myriad Pro" w:hAnsi="Myriad Pro" w:cs="Arial"/>
          <w:bCs/>
          <w:szCs w:val="24"/>
        </w:rPr>
        <w:t xml:space="preserve"> </w:t>
      </w:r>
    </w:p>
    <w:p w:rsidR="00010937" w:rsidRPr="000543F1" w:rsidRDefault="00333665" w:rsidP="0036631C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Style w:val="body0020textchar"/>
          <w:rFonts w:ascii="Myriad Pro" w:hAnsi="Myriad Pro" w:cs="Times"/>
        </w:rPr>
      </w:pPr>
      <w:r>
        <w:rPr>
          <w:rFonts w:ascii="Myriad Pro" w:hAnsi="Myriad Pro" w:cs="Arial"/>
        </w:rPr>
        <w:t xml:space="preserve">In line with fundraising and communications strategy, </w:t>
      </w:r>
      <w:r w:rsidR="00010937">
        <w:rPr>
          <w:rFonts w:ascii="Myriad Pro" w:hAnsi="Myriad Pro"/>
        </w:rPr>
        <w:t>devis</w:t>
      </w:r>
      <w:r>
        <w:rPr>
          <w:rFonts w:ascii="Myriad Pro" w:hAnsi="Myriad Pro"/>
        </w:rPr>
        <w:t>e</w:t>
      </w:r>
      <w:r w:rsidR="00010937" w:rsidRPr="000543F1">
        <w:rPr>
          <w:rFonts w:ascii="Myriad Pro" w:hAnsi="Myriad Pro"/>
        </w:rPr>
        <w:t xml:space="preserve"> and delive</w:t>
      </w:r>
      <w:r>
        <w:rPr>
          <w:rFonts w:ascii="Myriad Pro" w:hAnsi="Myriad Pro"/>
        </w:rPr>
        <w:t>r</w:t>
      </w:r>
      <w:r w:rsidR="00010937" w:rsidRPr="000543F1">
        <w:rPr>
          <w:rFonts w:ascii="Myriad Pro" w:hAnsi="Myriad Pro"/>
        </w:rPr>
        <w:t xml:space="preserve"> an ambitious multichannel marketing and communications plan to reach, engage and motivate supporters, </w:t>
      </w:r>
      <w:r w:rsidR="00010937" w:rsidRPr="000543F1">
        <w:rPr>
          <w:rFonts w:ascii="Myriad Pro" w:hAnsi="Myriad Pro" w:cstheme="minorBidi"/>
        </w:rPr>
        <w:t>identify</w:t>
      </w:r>
      <w:r w:rsidR="00010937">
        <w:rPr>
          <w:rFonts w:ascii="Myriad Pro" w:hAnsi="Myriad Pro" w:cstheme="minorBidi"/>
        </w:rPr>
        <w:t>ing</w:t>
      </w:r>
      <w:r w:rsidR="00010937" w:rsidRPr="000543F1">
        <w:rPr>
          <w:rFonts w:ascii="Myriad Pro" w:hAnsi="Myriad Pro" w:cstheme="minorBidi"/>
        </w:rPr>
        <w:t xml:space="preserve"> the charity’s </w:t>
      </w:r>
      <w:r w:rsidR="00010937" w:rsidRPr="000543F1">
        <w:rPr>
          <w:rStyle w:val="body0020textchar"/>
          <w:rFonts w:ascii="Myriad Pro" w:hAnsi="Myriad Pro" w:cs="Arial"/>
        </w:rPr>
        <w:t xml:space="preserve">annual communications objectives </w:t>
      </w:r>
    </w:p>
    <w:p w:rsidR="00010937" w:rsidRPr="00EE577C" w:rsidRDefault="00333665" w:rsidP="0036631C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Style w:val="body0020textchar"/>
          <w:rFonts w:ascii="Myriad Pro" w:hAnsi="Myriad Pro" w:cs="Times"/>
        </w:rPr>
      </w:pPr>
      <w:r>
        <w:rPr>
          <w:rFonts w:ascii="Myriad Pro" w:hAnsi="Myriad Pro" w:cs="Arial"/>
        </w:rPr>
        <w:lastRenderedPageBreak/>
        <w:t>Work</w:t>
      </w:r>
      <w:r w:rsidR="00010937" w:rsidRPr="004F5E88">
        <w:rPr>
          <w:rStyle w:val="body0020textchar"/>
          <w:rFonts w:ascii="Myriad Pro" w:hAnsi="Myriad Pro" w:cs="Arial"/>
        </w:rPr>
        <w:t xml:space="preserve"> with teams and individuals across the </w:t>
      </w:r>
      <w:r w:rsidR="00010937">
        <w:rPr>
          <w:rStyle w:val="body0020textchar"/>
          <w:rFonts w:ascii="Myriad Pro" w:hAnsi="Myriad Pro" w:cs="Arial"/>
        </w:rPr>
        <w:t>charity</w:t>
      </w:r>
      <w:r w:rsidR="00010937" w:rsidRPr="004F5E88">
        <w:rPr>
          <w:rStyle w:val="body0020textchar"/>
          <w:rFonts w:ascii="Myriad Pro" w:hAnsi="Myriad Pro" w:cs="Arial"/>
        </w:rPr>
        <w:t xml:space="preserve"> to define key messages and ensure synergy in communications and marketing</w:t>
      </w:r>
    </w:p>
    <w:p w:rsidR="00EE577C" w:rsidRPr="00EE577C" w:rsidRDefault="00EE577C" w:rsidP="0036631C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Fonts w:ascii="Myriad Pro" w:hAnsi="Myriad Pro" w:cs="Times"/>
        </w:rPr>
      </w:pPr>
      <w:r>
        <w:rPr>
          <w:rFonts w:ascii="Myriad Pro" w:hAnsi="Myriad Pro" w:cs="Arial"/>
        </w:rPr>
        <w:t>Lead on the rebrand mid 2022 to communicate our change in focus from just MS.</w:t>
      </w:r>
    </w:p>
    <w:p w:rsidR="00EE577C" w:rsidRDefault="00EE577C" w:rsidP="0036631C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Style w:val="body0020textchar"/>
          <w:rFonts w:ascii="Myriad Pro" w:hAnsi="Myriad Pro" w:cs="Times"/>
        </w:rPr>
      </w:pPr>
      <w:r>
        <w:rPr>
          <w:rStyle w:val="body0020textchar"/>
          <w:rFonts w:ascii="Myriad Pro" w:hAnsi="Myriad Pro" w:cs="Times"/>
        </w:rPr>
        <w:t xml:space="preserve">Create a toolkit of stories to show the community the impact the centre has to members </w:t>
      </w:r>
    </w:p>
    <w:p w:rsidR="00EE577C" w:rsidRPr="003F78E9" w:rsidRDefault="00EE577C" w:rsidP="003F78E9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Style w:val="body0020textchar"/>
          <w:rFonts w:ascii="Myriad Pro" w:hAnsi="Myriad Pro" w:cs="Arial"/>
        </w:rPr>
      </w:pPr>
      <w:r>
        <w:rPr>
          <w:rFonts w:ascii="Myriad Pro" w:hAnsi="Myriad Pro"/>
        </w:rPr>
        <w:t xml:space="preserve">Be the Centre’s </w:t>
      </w:r>
      <w:r w:rsidRPr="00D6383A">
        <w:rPr>
          <w:rFonts w:ascii="Myriad Pro" w:hAnsi="Myriad Pro"/>
        </w:rPr>
        <w:t>brand</w:t>
      </w:r>
      <w:r>
        <w:rPr>
          <w:rFonts w:ascii="Myriad Pro" w:hAnsi="Myriad Pro"/>
        </w:rPr>
        <w:t xml:space="preserve"> manager and </w:t>
      </w:r>
      <w:r w:rsidR="002963E7" w:rsidRPr="005A122E">
        <w:rPr>
          <w:rFonts w:ascii="Myriad Pro" w:hAnsi="Myriad Pro"/>
        </w:rPr>
        <w:t xml:space="preserve">brand </w:t>
      </w:r>
      <w:r>
        <w:rPr>
          <w:rFonts w:ascii="Myriad Pro" w:hAnsi="Myriad Pro"/>
        </w:rPr>
        <w:t>guardian</w:t>
      </w:r>
    </w:p>
    <w:p w:rsidR="00010937" w:rsidRDefault="00010937" w:rsidP="0036631C">
      <w:pPr>
        <w:spacing w:after="0" w:line="240" w:lineRule="auto"/>
        <w:rPr>
          <w:rFonts w:ascii="Myriad Pro" w:hAnsi="Myriad Pro"/>
          <w:b/>
          <w:sz w:val="28"/>
          <w:szCs w:val="24"/>
        </w:rPr>
      </w:pPr>
    </w:p>
    <w:p w:rsidR="00010937" w:rsidRPr="004F5E88" w:rsidRDefault="00010937" w:rsidP="0036631C">
      <w:pPr>
        <w:pStyle w:val="BodyText"/>
        <w:rPr>
          <w:rFonts w:ascii="Myriad Pro" w:hAnsi="Myriad Pro" w:cs="Arial"/>
          <w:bCs/>
          <w:szCs w:val="24"/>
        </w:rPr>
      </w:pPr>
      <w:r w:rsidRPr="004F5E88">
        <w:rPr>
          <w:rFonts w:ascii="Myriad Pro" w:hAnsi="Myriad Pro" w:cs="Arial"/>
          <w:bCs/>
          <w:szCs w:val="24"/>
        </w:rPr>
        <w:t xml:space="preserve">Media </w:t>
      </w:r>
      <w:r>
        <w:rPr>
          <w:rFonts w:ascii="Myriad Pro" w:hAnsi="Myriad Pro" w:cs="Arial"/>
          <w:bCs/>
          <w:szCs w:val="24"/>
        </w:rPr>
        <w:t>m</w:t>
      </w:r>
      <w:r w:rsidRPr="004F5E88">
        <w:rPr>
          <w:rFonts w:ascii="Myriad Pro" w:hAnsi="Myriad Pro" w:cs="Arial"/>
          <w:bCs/>
          <w:szCs w:val="24"/>
        </w:rPr>
        <w:t xml:space="preserve">anagement and </w:t>
      </w:r>
      <w:r>
        <w:rPr>
          <w:rFonts w:ascii="Myriad Pro" w:hAnsi="Myriad Pro" w:cs="Arial"/>
          <w:bCs/>
          <w:szCs w:val="24"/>
        </w:rPr>
        <w:t>l</w:t>
      </w:r>
      <w:r w:rsidRPr="004F5E88">
        <w:rPr>
          <w:rFonts w:ascii="Myriad Pro" w:hAnsi="Myriad Pro" w:cs="Arial"/>
          <w:bCs/>
          <w:szCs w:val="24"/>
        </w:rPr>
        <w:t>iaison</w:t>
      </w:r>
    </w:p>
    <w:p w:rsidR="00010937" w:rsidRPr="00847EBA" w:rsidRDefault="00010937" w:rsidP="0036631C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 w:rsidRPr="00847EBA">
        <w:rPr>
          <w:rFonts w:ascii="Myriad Pro" w:hAnsi="Myriad Pro" w:cs="Arial"/>
        </w:rPr>
        <w:t>Be the main point of contact for all media enquir</w:t>
      </w:r>
      <w:r w:rsidR="00D5090B">
        <w:rPr>
          <w:rFonts w:ascii="Myriad Pro" w:hAnsi="Myriad Pro" w:cs="Arial"/>
        </w:rPr>
        <w:t>i</w:t>
      </w:r>
      <w:r w:rsidRPr="00847EBA">
        <w:rPr>
          <w:rFonts w:ascii="Myriad Pro" w:hAnsi="Myriad Pro" w:cs="Arial"/>
        </w:rPr>
        <w:t xml:space="preserve">es </w:t>
      </w:r>
    </w:p>
    <w:p w:rsidR="00010937" w:rsidRPr="00847EBA" w:rsidRDefault="00010937" w:rsidP="0036631C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 w:rsidRPr="00847EBA">
        <w:rPr>
          <w:rFonts w:ascii="Myriad Pro" w:hAnsi="Myriad Pro" w:cs="Arial"/>
        </w:rPr>
        <w:t>Build relationships with local and regional media contacts including community publications,</w:t>
      </w:r>
      <w:r w:rsidR="00D5090B">
        <w:rPr>
          <w:rFonts w:ascii="Myriad Pro" w:hAnsi="Myriad Pro" w:cs="Arial"/>
        </w:rPr>
        <w:t xml:space="preserve"> </w:t>
      </w:r>
      <w:r w:rsidR="00D5090B" w:rsidRPr="00847EBA">
        <w:rPr>
          <w:rFonts w:ascii="Myriad Pro" w:hAnsi="Myriad Pro" w:cs="Arial"/>
        </w:rPr>
        <w:t>online media</w:t>
      </w:r>
      <w:r w:rsidR="00D5090B">
        <w:rPr>
          <w:rFonts w:ascii="Myriad Pro" w:hAnsi="Myriad Pro" w:cs="Arial"/>
        </w:rPr>
        <w:t>, radio and</w:t>
      </w:r>
      <w:r w:rsidRPr="00847EBA">
        <w:rPr>
          <w:rFonts w:ascii="Myriad Pro" w:hAnsi="Myriad Pro" w:cs="Arial"/>
        </w:rPr>
        <w:t xml:space="preserve"> print</w:t>
      </w:r>
      <w:r w:rsidR="00D5090B">
        <w:rPr>
          <w:rFonts w:ascii="Myriad Pro" w:hAnsi="Myriad Pro" w:cs="Arial"/>
        </w:rPr>
        <w:t>ed</w:t>
      </w:r>
      <w:r w:rsidRPr="00847EBA">
        <w:rPr>
          <w:rFonts w:ascii="Myriad Pro" w:hAnsi="Myriad Pro" w:cs="Arial"/>
        </w:rPr>
        <w:t xml:space="preserve"> press </w:t>
      </w:r>
    </w:p>
    <w:p w:rsidR="00010937" w:rsidRPr="00847EBA" w:rsidRDefault="00010937" w:rsidP="0036631C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 w:rsidRPr="00847EBA">
        <w:rPr>
          <w:rFonts w:ascii="Myriad Pro" w:hAnsi="Myriad Pro" w:cs="Arial"/>
        </w:rPr>
        <w:t>Manage and</w:t>
      </w:r>
      <w:r w:rsidR="000D791F">
        <w:rPr>
          <w:rFonts w:ascii="Myriad Pro" w:hAnsi="Myriad Pro" w:cs="Arial"/>
        </w:rPr>
        <w:t xml:space="preserve"> maintain media contact</w:t>
      </w:r>
      <w:r w:rsidRPr="00847EBA">
        <w:rPr>
          <w:rFonts w:ascii="Myriad Pro" w:hAnsi="Myriad Pro" w:cs="Arial"/>
        </w:rPr>
        <w:t xml:space="preserve"> list and update regularly</w:t>
      </w:r>
    </w:p>
    <w:p w:rsidR="00010937" w:rsidRPr="00847EBA" w:rsidRDefault="00010937" w:rsidP="0036631C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 w:rsidRPr="00847EBA">
        <w:rPr>
          <w:rFonts w:ascii="Myriad Pro" w:hAnsi="Myriad Pro" w:cs="Arial"/>
        </w:rPr>
        <w:t xml:space="preserve">Create, research, write and distribute a wide range of compelling materials including press releases, feature articles and case studies </w:t>
      </w:r>
    </w:p>
    <w:p w:rsidR="00010937" w:rsidRPr="00847EBA" w:rsidRDefault="00010937" w:rsidP="0036631C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 w:rsidRPr="00847EBA">
        <w:rPr>
          <w:rFonts w:ascii="Myriad Pro" w:hAnsi="Myriad Pro" w:cs="Arial"/>
        </w:rPr>
        <w:t>Work with the Fundrais</w:t>
      </w:r>
      <w:r w:rsidR="00592CF3">
        <w:rPr>
          <w:rFonts w:ascii="Myriad Pro" w:hAnsi="Myriad Pro" w:cs="Arial"/>
        </w:rPr>
        <w:t>ing team</w:t>
      </w:r>
      <w:r w:rsidRPr="00847EBA">
        <w:rPr>
          <w:rFonts w:ascii="Myriad Pro" w:hAnsi="Myriad Pro" w:cs="Arial"/>
        </w:rPr>
        <w:t xml:space="preserve"> to market events, activities and campaigns </w:t>
      </w:r>
    </w:p>
    <w:p w:rsidR="00AF41C9" w:rsidRPr="004F5E88" w:rsidRDefault="00AF41C9" w:rsidP="00AF41C9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Fonts w:ascii="Myriad Pro" w:hAnsi="Myriad Pro" w:cs="Arial"/>
          <w:b/>
          <w:bCs/>
        </w:rPr>
      </w:pPr>
      <w:r w:rsidRPr="004F5E88">
        <w:rPr>
          <w:rStyle w:val="body0020textchar"/>
          <w:rFonts w:ascii="Myriad Pro" w:hAnsi="Myriad Pro" w:cs="Arial"/>
        </w:rPr>
        <w:t xml:space="preserve">Oversee the management of </w:t>
      </w:r>
      <w:r w:rsidR="00D5090B">
        <w:rPr>
          <w:rStyle w:val="body0020textchar"/>
          <w:rFonts w:ascii="Myriad Pro" w:hAnsi="Myriad Pro" w:cs="Arial"/>
        </w:rPr>
        <w:t xml:space="preserve">the </w:t>
      </w:r>
      <w:r>
        <w:rPr>
          <w:rStyle w:val="body0020textchar"/>
          <w:rFonts w:ascii="Myriad Pro" w:hAnsi="Myriad Pro" w:cs="Arial"/>
        </w:rPr>
        <w:t>Centre’s</w:t>
      </w:r>
      <w:r w:rsidR="00D5090B">
        <w:rPr>
          <w:rStyle w:val="body0020textchar"/>
          <w:rFonts w:ascii="Myriad Pro" w:hAnsi="Myriad Pro" w:cs="Arial"/>
        </w:rPr>
        <w:t xml:space="preserve"> photo library, ensu</w:t>
      </w:r>
      <w:r w:rsidR="001236D5">
        <w:rPr>
          <w:rStyle w:val="body0020textchar"/>
          <w:rFonts w:ascii="Myriad Pro" w:hAnsi="Myriad Pro" w:cs="Arial"/>
        </w:rPr>
        <w:t>r</w:t>
      </w:r>
      <w:r w:rsidR="00D5090B">
        <w:rPr>
          <w:rStyle w:val="body0020textchar"/>
          <w:rFonts w:ascii="Myriad Pro" w:hAnsi="Myriad Pro" w:cs="Arial"/>
        </w:rPr>
        <w:t>ing</w:t>
      </w:r>
      <w:r w:rsidRPr="004F5E88">
        <w:rPr>
          <w:rStyle w:val="body0020textchar"/>
          <w:rFonts w:ascii="Myriad Pro" w:hAnsi="Myriad Pro" w:cs="Arial"/>
        </w:rPr>
        <w:t xml:space="preserve"> images have the necessary co</w:t>
      </w:r>
      <w:r>
        <w:rPr>
          <w:rStyle w:val="body0020textchar"/>
          <w:rFonts w:ascii="Myriad Pro" w:hAnsi="Myriad Pro" w:cs="Arial"/>
        </w:rPr>
        <w:t>nsents and are clearly labelled</w:t>
      </w:r>
    </w:p>
    <w:p w:rsidR="00D5090B" w:rsidRDefault="00AF41C9" w:rsidP="00AF41C9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Style w:val="body0020textchar"/>
          <w:rFonts w:ascii="Myriad Pro" w:hAnsi="Myriad Pro" w:cs="Arial"/>
        </w:rPr>
      </w:pPr>
      <w:r w:rsidRPr="00D5090B">
        <w:rPr>
          <w:rStyle w:val="body0020textchar"/>
          <w:rFonts w:ascii="Myriad Pro" w:hAnsi="Myriad Pro" w:cs="Arial"/>
        </w:rPr>
        <w:t>Manage comm</w:t>
      </w:r>
      <w:r w:rsidR="00D5090B" w:rsidRPr="00D5090B">
        <w:rPr>
          <w:rStyle w:val="body0020textchar"/>
          <w:rFonts w:ascii="Myriad Pro" w:hAnsi="Myriad Pro" w:cs="Arial"/>
        </w:rPr>
        <w:t>unications</w:t>
      </w:r>
      <w:r w:rsidR="002963E7">
        <w:rPr>
          <w:rStyle w:val="body0020textchar"/>
          <w:rFonts w:ascii="Myriad Pro" w:hAnsi="Myriad Pro" w:cs="Arial"/>
        </w:rPr>
        <w:t xml:space="preserve"> </w:t>
      </w:r>
      <w:r w:rsidRPr="00D5090B">
        <w:rPr>
          <w:rStyle w:val="body0020textchar"/>
          <w:rFonts w:ascii="Myriad Pro" w:hAnsi="Myriad Pro" w:cs="Arial"/>
        </w:rPr>
        <w:t xml:space="preserve">volunteers </w:t>
      </w:r>
    </w:p>
    <w:p w:rsidR="00AF41C9" w:rsidRPr="00D5090B" w:rsidRDefault="00AF41C9" w:rsidP="00AF41C9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 w:rsidRPr="00D5090B">
        <w:rPr>
          <w:rFonts w:ascii="Myriad Pro" w:hAnsi="Myriad Pro" w:cs="Arial"/>
        </w:rPr>
        <w:t xml:space="preserve">Keep abreast of news items </w:t>
      </w:r>
      <w:r w:rsidR="00D5090B">
        <w:rPr>
          <w:rFonts w:ascii="Myriad Pro" w:hAnsi="Myriad Pro" w:cs="Arial"/>
        </w:rPr>
        <w:t xml:space="preserve">relevant to the </w:t>
      </w:r>
      <w:r w:rsidR="00D5090B" w:rsidRPr="00D5090B">
        <w:rPr>
          <w:rFonts w:ascii="Myriad Pro" w:hAnsi="Myriad Pro" w:cs="Arial"/>
        </w:rPr>
        <w:t xml:space="preserve">MS </w:t>
      </w:r>
      <w:r w:rsidR="00D5090B">
        <w:rPr>
          <w:rFonts w:ascii="Myriad Pro" w:hAnsi="Myriad Pro" w:cs="Arial"/>
        </w:rPr>
        <w:t xml:space="preserve">community </w:t>
      </w:r>
      <w:r w:rsidRPr="00D5090B">
        <w:rPr>
          <w:rFonts w:ascii="Myriad Pro" w:hAnsi="Myriad Pro" w:cs="Arial"/>
        </w:rPr>
        <w:t xml:space="preserve">in the local and national news and make recommendations to the </w:t>
      </w:r>
      <w:proofErr w:type="spellStart"/>
      <w:r w:rsidRPr="00D5090B">
        <w:rPr>
          <w:rFonts w:ascii="Myriad Pro" w:hAnsi="Myriad Pro" w:cstheme="minorBidi"/>
        </w:rPr>
        <w:t>HoF</w:t>
      </w:r>
      <w:proofErr w:type="spellEnd"/>
      <w:r w:rsidRPr="00D5090B">
        <w:rPr>
          <w:rFonts w:ascii="Myriad Pro" w:hAnsi="Myriad Pro" w:cstheme="minorBidi"/>
        </w:rPr>
        <w:t xml:space="preserve"> </w:t>
      </w:r>
      <w:r w:rsidRPr="00D5090B">
        <w:rPr>
          <w:rFonts w:ascii="Myriad Pro" w:hAnsi="Myriad Pro" w:cs="Arial"/>
        </w:rPr>
        <w:t>on t</w:t>
      </w:r>
      <w:r w:rsidR="00D5090B">
        <w:rPr>
          <w:rFonts w:ascii="Myriad Pro" w:hAnsi="Myriad Pro" w:cs="Arial"/>
        </w:rPr>
        <w:t xml:space="preserve">he implications for the Centre </w:t>
      </w:r>
    </w:p>
    <w:p w:rsidR="0036631C" w:rsidRPr="0036631C" w:rsidRDefault="0036631C" w:rsidP="0036631C">
      <w:pPr>
        <w:pStyle w:val="body0020text"/>
        <w:spacing w:before="0" w:beforeAutospacing="0" w:after="0" w:afterAutospacing="0"/>
        <w:ind w:left="284" w:right="100"/>
        <w:rPr>
          <w:rFonts w:ascii="Myriad Pro" w:eastAsia="Times New Roman" w:hAnsi="Myriad Pro" w:cs="Arial"/>
          <w:b/>
          <w:bCs/>
        </w:rPr>
      </w:pPr>
    </w:p>
    <w:p w:rsidR="000D791F" w:rsidRDefault="000D791F" w:rsidP="0036631C">
      <w:pPr>
        <w:pStyle w:val="BodyText"/>
        <w:rPr>
          <w:rFonts w:ascii="Myriad Pro" w:hAnsi="Myriad Pro" w:cs="Arial"/>
          <w:bCs/>
          <w:szCs w:val="24"/>
        </w:rPr>
      </w:pPr>
      <w:r>
        <w:rPr>
          <w:rFonts w:ascii="Myriad Pro" w:hAnsi="Myriad Pro" w:cs="Arial"/>
          <w:bCs/>
          <w:szCs w:val="24"/>
        </w:rPr>
        <w:t xml:space="preserve">External communications </w:t>
      </w:r>
    </w:p>
    <w:p w:rsidR="00D5090B" w:rsidRPr="00D5090B" w:rsidRDefault="00D5090B" w:rsidP="00D5090B">
      <w:pPr>
        <w:pStyle w:val="body0020text"/>
        <w:numPr>
          <w:ilvl w:val="0"/>
          <w:numId w:val="23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 w:rsidRPr="00D6383A">
        <w:rPr>
          <w:rFonts w:ascii="Myriad Pro" w:hAnsi="Myriad Pro" w:cs="Arial"/>
        </w:rPr>
        <w:t xml:space="preserve">Work with the </w:t>
      </w:r>
      <w:proofErr w:type="spellStart"/>
      <w:r>
        <w:rPr>
          <w:rFonts w:ascii="Myriad Pro" w:hAnsi="Myriad Pro" w:cstheme="minorBidi"/>
        </w:rPr>
        <w:t>HoF</w:t>
      </w:r>
      <w:proofErr w:type="spellEnd"/>
      <w:r w:rsidRPr="000543F1">
        <w:rPr>
          <w:rFonts w:ascii="Myriad Pro" w:hAnsi="Myriad Pro" w:cstheme="minorBidi"/>
        </w:rPr>
        <w:t xml:space="preserve"> </w:t>
      </w:r>
      <w:r>
        <w:rPr>
          <w:rFonts w:ascii="Myriad Pro" w:hAnsi="Myriad Pro" w:cstheme="minorBidi"/>
        </w:rPr>
        <w:t xml:space="preserve">and Senior Leadership Team (SLT) </w:t>
      </w:r>
      <w:r w:rsidRPr="00D6383A">
        <w:rPr>
          <w:rFonts w:ascii="Myriad Pro" w:hAnsi="Myriad Pro" w:cs="Arial"/>
        </w:rPr>
        <w:t xml:space="preserve">to </w:t>
      </w:r>
      <w:r w:rsidR="00592CF3">
        <w:rPr>
          <w:rFonts w:ascii="Myriad Pro" w:hAnsi="Myriad Pro" w:cs="Arial"/>
        </w:rPr>
        <w:t>maintain and develop our website</w:t>
      </w:r>
      <w:r w:rsidRPr="00D6383A">
        <w:rPr>
          <w:rFonts w:ascii="Myriad Pro" w:hAnsi="Myriad Pro"/>
        </w:rPr>
        <w:t xml:space="preserve"> </w:t>
      </w:r>
    </w:p>
    <w:p w:rsidR="00D6383A" w:rsidRDefault="00D6383A" w:rsidP="0036631C">
      <w:pPr>
        <w:pStyle w:val="body0020text"/>
        <w:numPr>
          <w:ilvl w:val="0"/>
          <w:numId w:val="23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 w:rsidRPr="00D6383A">
        <w:rPr>
          <w:rFonts w:ascii="Myriad Pro" w:hAnsi="Myriad Pro" w:cs="Arial"/>
        </w:rPr>
        <w:t>Develop and manage relationships with external agencies as required</w:t>
      </w:r>
    </w:p>
    <w:p w:rsidR="00D5090B" w:rsidRDefault="00592CF3" w:rsidP="00D5090B">
      <w:pPr>
        <w:pStyle w:val="body0020text"/>
        <w:numPr>
          <w:ilvl w:val="0"/>
          <w:numId w:val="23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>
        <w:rPr>
          <w:rFonts w:ascii="Myriad Pro" w:hAnsi="Myriad Pro" w:cs="Arial"/>
        </w:rPr>
        <w:t>E</w:t>
      </w:r>
      <w:r w:rsidR="00D6383A" w:rsidRPr="00D6383A">
        <w:rPr>
          <w:rFonts w:ascii="Myriad Pro" w:hAnsi="Myriad Pro" w:cs="Arial"/>
        </w:rPr>
        <w:t xml:space="preserve">nsure all </w:t>
      </w:r>
      <w:r w:rsidR="00D5090B" w:rsidRPr="00D5090B">
        <w:rPr>
          <w:rStyle w:val="body0020textchar"/>
          <w:rFonts w:ascii="Myriad Pro" w:hAnsi="Myriad Pro" w:cs="Arial"/>
        </w:rPr>
        <w:t xml:space="preserve">communications </w:t>
      </w:r>
      <w:r w:rsidR="00D5090B">
        <w:rPr>
          <w:rFonts w:ascii="Myriad Pro" w:hAnsi="Myriad Pro" w:cs="Arial"/>
        </w:rPr>
        <w:t>are</w:t>
      </w:r>
      <w:r w:rsidR="00D6383A" w:rsidRPr="00D6383A">
        <w:rPr>
          <w:rFonts w:ascii="Myriad Pro" w:hAnsi="Myriad Pro" w:cs="Arial"/>
        </w:rPr>
        <w:t xml:space="preserve"> GDPR</w:t>
      </w:r>
      <w:r w:rsidR="00D5090B">
        <w:rPr>
          <w:rFonts w:ascii="Myriad Pro" w:hAnsi="Myriad Pro" w:cs="Arial"/>
        </w:rPr>
        <w:t xml:space="preserve"> compliant</w:t>
      </w:r>
    </w:p>
    <w:p w:rsidR="00EE577C" w:rsidRDefault="00EE577C" w:rsidP="00D5090B">
      <w:pPr>
        <w:pStyle w:val="body0020text"/>
        <w:numPr>
          <w:ilvl w:val="0"/>
          <w:numId w:val="23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>
        <w:rPr>
          <w:rFonts w:ascii="Myriad Pro" w:hAnsi="Myriad Pro" w:cs="Arial"/>
        </w:rPr>
        <w:t>Responsible for quarterly new</w:t>
      </w:r>
      <w:r w:rsidR="0054189B">
        <w:rPr>
          <w:rFonts w:ascii="Myriad Pro" w:hAnsi="Myriad Pro" w:cs="Arial"/>
        </w:rPr>
        <w:t>s</w:t>
      </w:r>
      <w:r>
        <w:rPr>
          <w:rFonts w:ascii="Myriad Pro" w:hAnsi="Myriad Pro" w:cs="Arial"/>
        </w:rPr>
        <w:t>letters to supporters</w:t>
      </w:r>
    </w:p>
    <w:p w:rsidR="001236D5" w:rsidRDefault="00EE577C" w:rsidP="001236D5">
      <w:pPr>
        <w:pStyle w:val="body0020text"/>
        <w:numPr>
          <w:ilvl w:val="0"/>
          <w:numId w:val="23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>
        <w:rPr>
          <w:rFonts w:ascii="Myriad Pro" w:hAnsi="Myriad Pro" w:cs="Arial"/>
        </w:rPr>
        <w:t>Develop and deliver a rebrand strategy mid</w:t>
      </w:r>
      <w:r w:rsidR="0054189B">
        <w:rPr>
          <w:rFonts w:ascii="Myriad Pro" w:hAnsi="Myriad Pro" w:cs="Arial"/>
        </w:rPr>
        <w:t>-</w:t>
      </w:r>
      <w:r>
        <w:rPr>
          <w:rFonts w:ascii="Myriad Pro" w:hAnsi="Myriad Pro" w:cs="Arial"/>
        </w:rPr>
        <w:t>2022</w:t>
      </w:r>
    </w:p>
    <w:p w:rsidR="001236D5" w:rsidRPr="001236D5" w:rsidRDefault="001236D5" w:rsidP="001236D5">
      <w:pPr>
        <w:pStyle w:val="body0020text"/>
        <w:numPr>
          <w:ilvl w:val="0"/>
          <w:numId w:val="23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 w:rsidRPr="001236D5">
        <w:rPr>
          <w:rFonts w:ascii="Myriad Pro" w:hAnsi="Myriad Pro" w:cs="Arial"/>
        </w:rPr>
        <w:t>Work closely with the fundraising team to provide PR and marketing support for events, campaigns and activities</w:t>
      </w:r>
    </w:p>
    <w:p w:rsidR="00AC31B4" w:rsidRDefault="00AC31B4" w:rsidP="0036631C">
      <w:pPr>
        <w:pStyle w:val="BodyText"/>
        <w:rPr>
          <w:rFonts w:ascii="Myriad Pro" w:hAnsi="Myriad Pro" w:cs="Arial"/>
          <w:bCs/>
          <w:szCs w:val="24"/>
        </w:rPr>
      </w:pPr>
      <w:bookmarkStart w:id="2" w:name="_GoBack"/>
      <w:bookmarkEnd w:id="2"/>
    </w:p>
    <w:p w:rsidR="00010937" w:rsidRPr="004F5E88" w:rsidRDefault="00010937" w:rsidP="0036631C">
      <w:pPr>
        <w:pStyle w:val="BodyText"/>
        <w:rPr>
          <w:rFonts w:ascii="Myriad Pro" w:hAnsi="Myriad Pro" w:cs="Arial"/>
          <w:bCs/>
          <w:szCs w:val="24"/>
        </w:rPr>
      </w:pPr>
      <w:r w:rsidRPr="004F5E88">
        <w:rPr>
          <w:rFonts w:ascii="Myriad Pro" w:hAnsi="Myriad Pro" w:cs="Arial"/>
          <w:bCs/>
          <w:szCs w:val="24"/>
        </w:rPr>
        <w:t xml:space="preserve">Social media </w:t>
      </w:r>
    </w:p>
    <w:p w:rsidR="00010937" w:rsidRPr="00847EBA" w:rsidRDefault="00010937" w:rsidP="0036631C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 w:rsidRPr="00847EBA">
        <w:rPr>
          <w:rFonts w:ascii="Myriad Pro" w:hAnsi="Myriad Pro" w:cs="Arial"/>
        </w:rPr>
        <w:t xml:space="preserve">Oversee, recommend and </w:t>
      </w:r>
      <w:r w:rsidR="0054189B">
        <w:rPr>
          <w:rFonts w:ascii="Myriad Pro" w:hAnsi="Myriad Pro" w:cs="Arial"/>
        </w:rPr>
        <w:t>create</w:t>
      </w:r>
      <w:r w:rsidR="0054189B" w:rsidRPr="00847EBA">
        <w:rPr>
          <w:rFonts w:ascii="Myriad Pro" w:hAnsi="Myriad Pro" w:cs="Arial"/>
        </w:rPr>
        <w:t xml:space="preserve"> </w:t>
      </w:r>
      <w:r w:rsidRPr="00847EBA">
        <w:rPr>
          <w:rFonts w:ascii="Myriad Pro" w:hAnsi="Myriad Pro" w:cs="Arial"/>
        </w:rPr>
        <w:t>compelling content for social media which engages with our</w:t>
      </w:r>
      <w:r w:rsidR="00847EBA">
        <w:rPr>
          <w:rFonts w:ascii="Myriad Pro" w:hAnsi="Myriad Pro" w:cs="Arial"/>
        </w:rPr>
        <w:t xml:space="preserve"> local and national</w:t>
      </w:r>
      <w:r w:rsidRPr="00847EBA">
        <w:rPr>
          <w:rFonts w:ascii="Myriad Pro" w:hAnsi="Myriad Pro" w:cs="Arial"/>
        </w:rPr>
        <w:t xml:space="preserve"> community, </w:t>
      </w:r>
      <w:r w:rsidR="00847EBA">
        <w:rPr>
          <w:rFonts w:ascii="Myriad Pro" w:hAnsi="Myriad Pro" w:cs="Arial"/>
        </w:rPr>
        <w:t>reaching</w:t>
      </w:r>
      <w:r w:rsidRPr="00847EBA">
        <w:rPr>
          <w:rFonts w:ascii="Myriad Pro" w:hAnsi="Myriad Pro" w:cs="Arial"/>
        </w:rPr>
        <w:t xml:space="preserve"> new supporters whilst upholding the reputation of the </w:t>
      </w:r>
      <w:r w:rsidR="00847EBA">
        <w:rPr>
          <w:rFonts w:ascii="Myriad Pro" w:hAnsi="Myriad Pro" w:cs="Arial"/>
        </w:rPr>
        <w:t>Centre at all times</w:t>
      </w:r>
    </w:p>
    <w:p w:rsidR="00010937" w:rsidRDefault="00D5090B" w:rsidP="0036631C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Recognise and pass on clinical and </w:t>
      </w:r>
      <w:r w:rsidR="00010937" w:rsidRPr="00847EBA">
        <w:rPr>
          <w:rFonts w:ascii="Myriad Pro" w:hAnsi="Myriad Pro" w:cs="Arial"/>
        </w:rPr>
        <w:t xml:space="preserve">fundraising opportunities </w:t>
      </w:r>
      <w:r>
        <w:rPr>
          <w:rFonts w:ascii="Myriad Pro" w:hAnsi="Myriad Pro" w:cs="Arial"/>
        </w:rPr>
        <w:t>to relevant colleagues</w:t>
      </w:r>
    </w:p>
    <w:p w:rsidR="00010937" w:rsidRPr="00847EBA" w:rsidRDefault="00010937" w:rsidP="0036631C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 w:rsidRPr="00847EBA">
        <w:rPr>
          <w:rFonts w:ascii="Myriad Pro" w:hAnsi="Myriad Pro" w:cs="Arial"/>
        </w:rPr>
        <w:t xml:space="preserve">Use targeted social media advertising and promotional activity to boost specific initiatives </w:t>
      </w:r>
      <w:r w:rsidR="00D5090B">
        <w:rPr>
          <w:rFonts w:ascii="Myriad Pro" w:hAnsi="Myriad Pro" w:cs="Arial"/>
        </w:rPr>
        <w:t>and events</w:t>
      </w:r>
    </w:p>
    <w:p w:rsidR="003F78E9" w:rsidRDefault="003F78E9" w:rsidP="0036631C">
      <w:pPr>
        <w:pStyle w:val="BodyText"/>
        <w:rPr>
          <w:rFonts w:ascii="Myriad Pro" w:hAnsi="Myriad Pro" w:cs="Arial"/>
          <w:bCs/>
          <w:szCs w:val="24"/>
        </w:rPr>
      </w:pPr>
    </w:p>
    <w:p w:rsidR="00010937" w:rsidRPr="004F5E88" w:rsidRDefault="00EE577C" w:rsidP="0036631C">
      <w:pPr>
        <w:pStyle w:val="BodyText"/>
        <w:rPr>
          <w:rFonts w:ascii="Myriad Pro" w:hAnsi="Myriad Pro" w:cs="Arial"/>
          <w:bCs/>
          <w:szCs w:val="24"/>
        </w:rPr>
      </w:pPr>
      <w:r>
        <w:rPr>
          <w:rFonts w:ascii="Myriad Pro" w:hAnsi="Myriad Pro" w:cs="Arial"/>
          <w:bCs/>
          <w:szCs w:val="24"/>
        </w:rPr>
        <w:t>Membership</w:t>
      </w:r>
      <w:r w:rsidRPr="004F5E88">
        <w:rPr>
          <w:rFonts w:ascii="Myriad Pro" w:hAnsi="Myriad Pro" w:cs="Arial"/>
          <w:bCs/>
          <w:szCs w:val="24"/>
        </w:rPr>
        <w:t xml:space="preserve"> </w:t>
      </w:r>
      <w:r w:rsidR="00D3365A">
        <w:rPr>
          <w:rFonts w:ascii="Myriad Pro" w:hAnsi="Myriad Pro" w:cs="Arial"/>
          <w:bCs/>
          <w:szCs w:val="24"/>
        </w:rPr>
        <w:t>c</w:t>
      </w:r>
      <w:r w:rsidR="00010937" w:rsidRPr="004F5E88">
        <w:rPr>
          <w:rFonts w:ascii="Myriad Pro" w:hAnsi="Myriad Pro" w:cs="Arial"/>
          <w:bCs/>
          <w:szCs w:val="24"/>
        </w:rPr>
        <w:t>ommunications</w:t>
      </w:r>
    </w:p>
    <w:p w:rsidR="00AF41C9" w:rsidRDefault="00847EBA" w:rsidP="00AF41C9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 w:rsidRPr="00BE193C">
        <w:rPr>
          <w:rFonts w:ascii="Myriad Pro" w:hAnsi="Myriad Pro" w:cs="Arial"/>
        </w:rPr>
        <w:t xml:space="preserve">Work </w:t>
      </w:r>
      <w:r w:rsidR="00AF41C9" w:rsidRPr="00BE193C">
        <w:rPr>
          <w:rFonts w:ascii="Myriad Pro" w:hAnsi="Myriad Pro" w:cs="Arial"/>
        </w:rPr>
        <w:t xml:space="preserve">closely </w:t>
      </w:r>
      <w:r w:rsidRPr="00BE193C">
        <w:rPr>
          <w:rFonts w:ascii="Myriad Pro" w:hAnsi="Myriad Pro" w:cs="Arial"/>
        </w:rPr>
        <w:t xml:space="preserve">with the </w:t>
      </w:r>
      <w:r w:rsidR="00D3365A" w:rsidRPr="00BE193C">
        <w:rPr>
          <w:rFonts w:ascii="Myriad Pro" w:hAnsi="Myriad Pro" w:cs="Arial"/>
        </w:rPr>
        <w:t xml:space="preserve">Head of </w:t>
      </w:r>
      <w:r w:rsidR="00A128E2">
        <w:rPr>
          <w:rFonts w:ascii="Myriad Pro" w:hAnsi="Myriad Pro" w:cs="Arial"/>
        </w:rPr>
        <w:t xml:space="preserve">Integrated </w:t>
      </w:r>
      <w:r w:rsidR="00D3365A" w:rsidRPr="00BE193C">
        <w:rPr>
          <w:rFonts w:ascii="Myriad Pro" w:hAnsi="Myriad Pro" w:cs="Arial"/>
        </w:rPr>
        <w:t>Clinical Services</w:t>
      </w:r>
      <w:r w:rsidR="00AF41C9">
        <w:rPr>
          <w:rFonts w:ascii="Myriad Pro" w:hAnsi="Myriad Pro" w:cs="Arial"/>
        </w:rPr>
        <w:t xml:space="preserve"> and clinicians</w:t>
      </w:r>
      <w:r w:rsidR="00D3365A" w:rsidRPr="00BE193C">
        <w:rPr>
          <w:rFonts w:ascii="Myriad Pro" w:hAnsi="Myriad Pro" w:cs="Arial"/>
        </w:rPr>
        <w:t xml:space="preserve"> </w:t>
      </w:r>
      <w:r w:rsidRPr="00BE193C">
        <w:rPr>
          <w:rFonts w:ascii="Myriad Pro" w:hAnsi="Myriad Pro" w:cs="Arial"/>
        </w:rPr>
        <w:t xml:space="preserve">to </w:t>
      </w:r>
      <w:r w:rsidR="00D5090B">
        <w:rPr>
          <w:rFonts w:ascii="Myriad Pro" w:hAnsi="Myriad Pro" w:cs="Arial"/>
        </w:rPr>
        <w:t xml:space="preserve">a) </w:t>
      </w:r>
      <w:r w:rsidR="00D3365A" w:rsidRPr="00BE193C">
        <w:rPr>
          <w:rFonts w:ascii="Myriad Pro" w:hAnsi="Myriad Pro" w:cs="Arial"/>
        </w:rPr>
        <w:t xml:space="preserve">deliver a new </w:t>
      </w:r>
      <w:r w:rsidR="0054189B">
        <w:rPr>
          <w:rFonts w:ascii="Myriad Pro" w:hAnsi="Myriad Pro" w:cs="Arial"/>
        </w:rPr>
        <w:t>member</w:t>
      </w:r>
      <w:r w:rsidR="0054189B" w:rsidRPr="00BE193C">
        <w:rPr>
          <w:rFonts w:ascii="Myriad Pro" w:hAnsi="Myriad Pro" w:cs="Arial"/>
        </w:rPr>
        <w:t xml:space="preserve"> </w:t>
      </w:r>
      <w:r w:rsidR="00D3365A" w:rsidRPr="00BE193C">
        <w:rPr>
          <w:rFonts w:ascii="Myriad Pro" w:hAnsi="Myriad Pro" w:cs="Arial"/>
        </w:rPr>
        <w:t>welcome pack</w:t>
      </w:r>
      <w:r w:rsidR="00D5090B">
        <w:rPr>
          <w:rFonts w:ascii="Myriad Pro" w:hAnsi="Myriad Pro" w:cs="Arial"/>
        </w:rPr>
        <w:t>,</w:t>
      </w:r>
      <w:r w:rsidR="00D3365A" w:rsidRPr="00BE193C">
        <w:rPr>
          <w:rFonts w:ascii="Myriad Pro" w:hAnsi="Myriad Pro" w:cs="Arial"/>
        </w:rPr>
        <w:t xml:space="preserve"> </w:t>
      </w:r>
      <w:r w:rsidR="00AF41C9">
        <w:rPr>
          <w:rFonts w:ascii="Myriad Pro" w:hAnsi="Myriad Pro" w:cs="Arial"/>
        </w:rPr>
        <w:t xml:space="preserve">and </w:t>
      </w:r>
      <w:r w:rsidR="00D5090B">
        <w:rPr>
          <w:rFonts w:ascii="Myriad Pro" w:hAnsi="Myriad Pro" w:cs="Arial"/>
        </w:rPr>
        <w:t xml:space="preserve">b) </w:t>
      </w:r>
      <w:r w:rsidR="00AF41C9" w:rsidRPr="00AF41C9">
        <w:rPr>
          <w:rFonts w:ascii="Myriad Pro" w:hAnsi="Myriad Pro" w:cs="Arial"/>
        </w:rPr>
        <w:t>develop innovative ways of promoting self-management for people with MS</w:t>
      </w:r>
    </w:p>
    <w:p w:rsidR="00EE577C" w:rsidRPr="00AF41C9" w:rsidRDefault="00EE577C" w:rsidP="00AF41C9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>
        <w:rPr>
          <w:rFonts w:ascii="Myriad Pro" w:hAnsi="Myriad Pro" w:cs="Arial"/>
        </w:rPr>
        <w:t>Create fortnightly email new</w:t>
      </w:r>
      <w:r w:rsidR="0054189B">
        <w:rPr>
          <w:rFonts w:ascii="Myriad Pro" w:hAnsi="Myriad Pro" w:cs="Arial"/>
        </w:rPr>
        <w:t>s</w:t>
      </w:r>
      <w:r>
        <w:rPr>
          <w:rFonts w:ascii="Myriad Pro" w:hAnsi="Myriad Pro" w:cs="Arial"/>
        </w:rPr>
        <w:t xml:space="preserve">letters for members with compelling content and necessary information from the </w:t>
      </w:r>
      <w:r w:rsidR="0054189B">
        <w:rPr>
          <w:rFonts w:ascii="Myriad Pro" w:hAnsi="Myriad Pro" w:cs="Arial"/>
        </w:rPr>
        <w:t>C</w:t>
      </w:r>
      <w:r>
        <w:rPr>
          <w:rFonts w:ascii="Myriad Pro" w:hAnsi="Myriad Pro" w:cs="Arial"/>
        </w:rPr>
        <w:t>entre</w:t>
      </w:r>
    </w:p>
    <w:p w:rsidR="00010937" w:rsidRPr="00010937" w:rsidRDefault="00010937" w:rsidP="0036631C">
      <w:pPr>
        <w:pStyle w:val="BodyText"/>
        <w:rPr>
          <w:rFonts w:ascii="Myriad Pro" w:hAnsi="Myriad Pro" w:cs="Calibri"/>
          <w:b w:val="0"/>
          <w:bCs/>
          <w:szCs w:val="24"/>
        </w:rPr>
      </w:pPr>
    </w:p>
    <w:p w:rsidR="00010937" w:rsidRPr="004F5E88" w:rsidRDefault="00010937" w:rsidP="0036631C">
      <w:pPr>
        <w:pStyle w:val="BodyText"/>
        <w:rPr>
          <w:rFonts w:ascii="Myriad Pro" w:hAnsi="Myriad Pro" w:cs="Arial"/>
          <w:bCs/>
          <w:szCs w:val="24"/>
        </w:rPr>
      </w:pPr>
      <w:r w:rsidRPr="004F5E88">
        <w:rPr>
          <w:rFonts w:ascii="Myriad Pro" w:hAnsi="Myriad Pro" w:cs="Arial"/>
          <w:bCs/>
          <w:szCs w:val="24"/>
        </w:rPr>
        <w:t>Reporting</w:t>
      </w:r>
    </w:p>
    <w:p w:rsidR="00CD41A9" w:rsidRDefault="000D791F" w:rsidP="00CD41A9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>
        <w:rPr>
          <w:rFonts w:ascii="Myriad Pro" w:hAnsi="Myriad Pro" w:cs="Arial"/>
        </w:rPr>
        <w:t>Evaluate all communications activity and p</w:t>
      </w:r>
      <w:r w:rsidRPr="000D791F">
        <w:rPr>
          <w:rFonts w:ascii="Myriad Pro" w:hAnsi="Myriad Pro" w:cs="Arial"/>
        </w:rPr>
        <w:t xml:space="preserve">rovide regular reports for the </w:t>
      </w:r>
      <w:proofErr w:type="spellStart"/>
      <w:r w:rsidR="0036631C">
        <w:rPr>
          <w:rFonts w:ascii="Myriad Pro" w:hAnsi="Myriad Pro" w:cstheme="minorBidi"/>
        </w:rPr>
        <w:t>HoF</w:t>
      </w:r>
      <w:proofErr w:type="spellEnd"/>
      <w:r w:rsidR="00D5090B">
        <w:rPr>
          <w:rFonts w:ascii="Myriad Pro" w:hAnsi="Myriad Pro" w:cstheme="minorBidi"/>
        </w:rPr>
        <w:t>, the SLT and</w:t>
      </w:r>
      <w:r>
        <w:rPr>
          <w:rFonts w:ascii="Myriad Pro" w:hAnsi="Myriad Pro" w:cs="Arial"/>
        </w:rPr>
        <w:t xml:space="preserve"> trustees</w:t>
      </w:r>
    </w:p>
    <w:p w:rsidR="00CD41A9" w:rsidRPr="00CD41A9" w:rsidRDefault="00592CF3" w:rsidP="00CD41A9">
      <w:pPr>
        <w:pStyle w:val="body0020text"/>
        <w:numPr>
          <w:ilvl w:val="0"/>
          <w:numId w:val="21"/>
        </w:numPr>
        <w:spacing w:before="0" w:beforeAutospacing="0" w:after="0" w:afterAutospacing="0"/>
        <w:ind w:left="284" w:right="100" w:hanging="284"/>
        <w:rPr>
          <w:rFonts w:ascii="Myriad Pro" w:hAnsi="Myriad Pro" w:cs="Arial"/>
        </w:rPr>
      </w:pPr>
      <w:r>
        <w:rPr>
          <w:rFonts w:ascii="Myriad Pro" w:hAnsi="Myriad Pro"/>
        </w:rPr>
        <w:t>Manage the</w:t>
      </w:r>
      <w:r w:rsidR="00CD41A9" w:rsidRPr="00CD41A9">
        <w:rPr>
          <w:rFonts w:ascii="Myriad Pro" w:hAnsi="Myriad Pro"/>
        </w:rPr>
        <w:t xml:space="preserve"> </w:t>
      </w:r>
      <w:r w:rsidR="00CD41A9">
        <w:rPr>
          <w:rFonts w:ascii="Myriad Pro" w:hAnsi="Myriad Pro"/>
        </w:rPr>
        <w:t>communications</w:t>
      </w:r>
      <w:r w:rsidR="00CD41A9" w:rsidRPr="00CD41A9">
        <w:rPr>
          <w:rFonts w:ascii="Myriad Pro" w:hAnsi="Myriad Pro"/>
        </w:rPr>
        <w:t xml:space="preserve"> expenditure </w:t>
      </w:r>
      <w:r>
        <w:rPr>
          <w:rFonts w:ascii="Myriad Pro" w:hAnsi="Myriad Pro"/>
        </w:rPr>
        <w:t>against the</w:t>
      </w:r>
      <w:r w:rsidR="00CD41A9" w:rsidRPr="00CD41A9">
        <w:rPr>
          <w:rFonts w:ascii="Myriad Pro" w:hAnsi="Myriad Pro"/>
        </w:rPr>
        <w:t xml:space="preserve"> approved annual budget</w:t>
      </w:r>
    </w:p>
    <w:p w:rsidR="00AC31B4" w:rsidRDefault="00AC31B4" w:rsidP="0036631C">
      <w:pPr>
        <w:tabs>
          <w:tab w:val="left" w:pos="0"/>
        </w:tabs>
        <w:spacing w:after="0" w:line="240" w:lineRule="auto"/>
        <w:rPr>
          <w:rFonts w:ascii="Myriad Pro" w:hAnsi="Myriad Pro"/>
          <w:b/>
          <w:sz w:val="24"/>
          <w:szCs w:val="24"/>
        </w:rPr>
      </w:pPr>
    </w:p>
    <w:p w:rsidR="00CD2BDF" w:rsidRPr="004F5E88" w:rsidRDefault="00CD2BDF" w:rsidP="0036631C">
      <w:pPr>
        <w:tabs>
          <w:tab w:val="left" w:pos="0"/>
        </w:tabs>
        <w:spacing w:after="0" w:line="240" w:lineRule="auto"/>
        <w:rPr>
          <w:rFonts w:ascii="Myriad Pro" w:hAnsi="Myriad Pro"/>
          <w:b/>
          <w:sz w:val="24"/>
          <w:szCs w:val="24"/>
        </w:rPr>
      </w:pPr>
      <w:r w:rsidRPr="004F5E88">
        <w:rPr>
          <w:rFonts w:ascii="Myriad Pro" w:hAnsi="Myriad Pro"/>
          <w:b/>
          <w:sz w:val="24"/>
          <w:szCs w:val="24"/>
        </w:rPr>
        <w:lastRenderedPageBreak/>
        <w:t xml:space="preserve">Additional information </w:t>
      </w:r>
    </w:p>
    <w:p w:rsidR="00CD7DFE" w:rsidRPr="004F5E88" w:rsidRDefault="00CD2BDF" w:rsidP="0036631C">
      <w:pPr>
        <w:tabs>
          <w:tab w:val="left" w:pos="0"/>
        </w:tabs>
        <w:spacing w:after="0" w:line="240" w:lineRule="auto"/>
        <w:rPr>
          <w:rFonts w:ascii="Myriad Pro" w:hAnsi="Myriad Pro"/>
          <w:sz w:val="24"/>
          <w:szCs w:val="24"/>
        </w:rPr>
      </w:pPr>
      <w:r w:rsidRPr="004F5E88">
        <w:rPr>
          <w:rFonts w:ascii="Myriad Pro" w:hAnsi="Myriad Pro"/>
          <w:sz w:val="24"/>
          <w:szCs w:val="24"/>
        </w:rPr>
        <w:t xml:space="preserve">This job description will be reviewed as part of </w:t>
      </w:r>
      <w:r w:rsidR="00357A02">
        <w:rPr>
          <w:rFonts w:ascii="Myriad Pro" w:hAnsi="Myriad Pro"/>
          <w:sz w:val="24"/>
          <w:szCs w:val="24"/>
        </w:rPr>
        <w:t>your</w:t>
      </w:r>
      <w:r w:rsidRPr="004F5E88">
        <w:rPr>
          <w:rFonts w:ascii="Myriad Pro" w:hAnsi="Myriad Pro"/>
          <w:sz w:val="24"/>
          <w:szCs w:val="24"/>
        </w:rPr>
        <w:t xml:space="preserve"> annual appraisal and is not a complete list of resp</w:t>
      </w:r>
      <w:r w:rsidR="00FF18E9" w:rsidRPr="004F5E88">
        <w:rPr>
          <w:rFonts w:ascii="Myriad Pro" w:hAnsi="Myriad Pro"/>
          <w:sz w:val="24"/>
          <w:szCs w:val="24"/>
        </w:rPr>
        <w:t xml:space="preserve">onsibilities.  To meet the </w:t>
      </w:r>
      <w:r w:rsidR="00357A02">
        <w:rPr>
          <w:rFonts w:ascii="Myriad Pro" w:hAnsi="Myriad Pro"/>
          <w:sz w:val="24"/>
          <w:szCs w:val="24"/>
        </w:rPr>
        <w:t xml:space="preserve">charity’s </w:t>
      </w:r>
      <w:r w:rsidR="00FF18E9" w:rsidRPr="004F5E88">
        <w:rPr>
          <w:rFonts w:ascii="Myriad Pro" w:hAnsi="Myriad Pro"/>
          <w:sz w:val="24"/>
          <w:szCs w:val="24"/>
        </w:rPr>
        <w:t>ever-</w:t>
      </w:r>
      <w:r w:rsidRPr="004F5E88">
        <w:rPr>
          <w:rFonts w:ascii="Myriad Pro" w:hAnsi="Myriad Pro"/>
          <w:sz w:val="24"/>
          <w:szCs w:val="24"/>
        </w:rPr>
        <w:t>changing needs</w:t>
      </w:r>
      <w:r w:rsidR="003844A3" w:rsidRPr="004F5E88">
        <w:rPr>
          <w:rFonts w:ascii="Myriad Pro" w:hAnsi="Myriad Pro"/>
          <w:sz w:val="24"/>
          <w:szCs w:val="24"/>
        </w:rPr>
        <w:t xml:space="preserve">, </w:t>
      </w:r>
      <w:r w:rsidRPr="004F5E88">
        <w:rPr>
          <w:rFonts w:ascii="Myriad Pro" w:hAnsi="Myriad Pro"/>
          <w:sz w:val="24"/>
          <w:szCs w:val="24"/>
        </w:rPr>
        <w:t>you may be required to perform other duties within your capacity</w:t>
      </w:r>
      <w:r w:rsidR="00357A02">
        <w:rPr>
          <w:rFonts w:ascii="Myriad Pro" w:hAnsi="Myriad Pro"/>
          <w:sz w:val="24"/>
          <w:szCs w:val="24"/>
        </w:rPr>
        <w:t xml:space="preserve"> that are</w:t>
      </w:r>
      <w:r w:rsidRPr="004F5E88">
        <w:rPr>
          <w:rFonts w:ascii="Myriad Pro" w:hAnsi="Myriad Pro"/>
          <w:sz w:val="24"/>
          <w:szCs w:val="24"/>
        </w:rPr>
        <w:t xml:space="preserve"> appropriate with your competence, professional qualifications and general level of responsibility within the charity.</w:t>
      </w:r>
    </w:p>
    <w:p w:rsidR="00B60495" w:rsidRPr="004F5E88" w:rsidRDefault="00B60495" w:rsidP="0036631C">
      <w:pPr>
        <w:tabs>
          <w:tab w:val="left" w:pos="0"/>
        </w:tabs>
        <w:spacing w:after="0" w:line="240" w:lineRule="auto"/>
        <w:rPr>
          <w:rFonts w:ascii="Myriad Pro" w:hAnsi="Myriad Pro"/>
          <w:sz w:val="24"/>
          <w:szCs w:val="24"/>
        </w:rPr>
      </w:pPr>
    </w:p>
    <w:p w:rsidR="00CD2BDF" w:rsidRPr="004F5E88" w:rsidRDefault="00C92E2E" w:rsidP="0036631C">
      <w:pPr>
        <w:tabs>
          <w:tab w:val="left" w:pos="0"/>
        </w:tabs>
        <w:spacing w:after="0" w:line="240" w:lineRule="auto"/>
        <w:rPr>
          <w:rFonts w:ascii="Myriad Pro" w:hAnsi="Myriad Pro"/>
          <w:sz w:val="24"/>
          <w:szCs w:val="24"/>
        </w:rPr>
      </w:pPr>
      <w:r w:rsidRPr="004F5E88">
        <w:rPr>
          <w:rFonts w:ascii="Myriad Pro" w:hAnsi="Myriad Pro"/>
          <w:sz w:val="24"/>
          <w:szCs w:val="24"/>
        </w:rPr>
        <w:t xml:space="preserve">The Centre </w:t>
      </w:r>
      <w:r w:rsidR="00CD2BDF" w:rsidRPr="004F5E88">
        <w:rPr>
          <w:rFonts w:ascii="Myriad Pro" w:hAnsi="Myriad Pro"/>
          <w:sz w:val="24"/>
          <w:szCs w:val="24"/>
        </w:rPr>
        <w:t>believes in providing appropriate training and development for all employees</w:t>
      </w:r>
      <w:r w:rsidR="00CB0840" w:rsidRPr="004F5E88">
        <w:rPr>
          <w:rFonts w:ascii="Myriad Pro" w:hAnsi="Myriad Pro"/>
          <w:sz w:val="24"/>
          <w:szCs w:val="24"/>
        </w:rPr>
        <w:t xml:space="preserve">.  </w:t>
      </w:r>
      <w:r w:rsidR="00357A02">
        <w:rPr>
          <w:rFonts w:ascii="Myriad Pro" w:hAnsi="Myriad Pro"/>
          <w:sz w:val="24"/>
          <w:szCs w:val="24"/>
        </w:rPr>
        <w:t>You</w:t>
      </w:r>
      <w:r w:rsidR="00CD2BDF" w:rsidRPr="004F5E88">
        <w:rPr>
          <w:rFonts w:ascii="Myriad Pro" w:hAnsi="Myriad Pro"/>
          <w:sz w:val="24"/>
          <w:szCs w:val="24"/>
        </w:rPr>
        <w:t xml:space="preserve"> will be encouraged to attend appropriate </w:t>
      </w:r>
      <w:r w:rsidR="00CB0840" w:rsidRPr="004F5E88">
        <w:rPr>
          <w:rFonts w:ascii="Myriad Pro" w:hAnsi="Myriad Pro"/>
          <w:sz w:val="24"/>
          <w:szCs w:val="24"/>
        </w:rPr>
        <w:t>internal and external courses</w:t>
      </w:r>
      <w:r w:rsidR="00CD2BDF" w:rsidRPr="004F5E88">
        <w:rPr>
          <w:rFonts w:ascii="Myriad Pro" w:hAnsi="Myriad Pro"/>
          <w:sz w:val="24"/>
          <w:szCs w:val="24"/>
        </w:rPr>
        <w:t>.</w:t>
      </w:r>
    </w:p>
    <w:p w:rsidR="00B60495" w:rsidRPr="004F5E88" w:rsidRDefault="00B60495" w:rsidP="0036631C">
      <w:pPr>
        <w:tabs>
          <w:tab w:val="left" w:pos="0"/>
        </w:tabs>
        <w:spacing w:after="0" w:line="240" w:lineRule="auto"/>
        <w:rPr>
          <w:rFonts w:ascii="Myriad Pro" w:hAnsi="Myriad Pro"/>
          <w:sz w:val="24"/>
          <w:szCs w:val="24"/>
        </w:rPr>
      </w:pPr>
    </w:p>
    <w:p w:rsidR="00CD2BDF" w:rsidRPr="004F5E88" w:rsidRDefault="00C92E2E" w:rsidP="0036631C">
      <w:pPr>
        <w:tabs>
          <w:tab w:val="left" w:pos="0"/>
        </w:tabs>
        <w:spacing w:after="0" w:line="240" w:lineRule="auto"/>
        <w:rPr>
          <w:rFonts w:ascii="Myriad Pro" w:hAnsi="Myriad Pro"/>
          <w:sz w:val="24"/>
          <w:szCs w:val="24"/>
        </w:rPr>
      </w:pPr>
      <w:r w:rsidRPr="004F5E88">
        <w:rPr>
          <w:rFonts w:ascii="Myriad Pro" w:hAnsi="Myriad Pro"/>
          <w:sz w:val="24"/>
          <w:szCs w:val="24"/>
        </w:rPr>
        <w:t xml:space="preserve">The Centre </w:t>
      </w:r>
      <w:r w:rsidR="00CD2BDF" w:rsidRPr="004F5E88">
        <w:rPr>
          <w:rFonts w:ascii="Myriad Pro" w:hAnsi="Myriad Pro"/>
          <w:sz w:val="24"/>
          <w:szCs w:val="24"/>
        </w:rPr>
        <w:t>is able to provide its high quality service thanks to the enthusiasm and commitment of staff and volunteers.</w:t>
      </w:r>
      <w:r w:rsidR="00CB0840" w:rsidRPr="004F5E88">
        <w:rPr>
          <w:rFonts w:ascii="Myriad Pro" w:hAnsi="Myriad Pro"/>
          <w:sz w:val="24"/>
          <w:szCs w:val="24"/>
        </w:rPr>
        <w:t xml:space="preserve"> </w:t>
      </w:r>
      <w:r w:rsidR="00CD2BDF" w:rsidRPr="004F5E88">
        <w:rPr>
          <w:rFonts w:ascii="Myriad Pro" w:hAnsi="Myriad Pro"/>
          <w:sz w:val="24"/>
          <w:szCs w:val="24"/>
        </w:rPr>
        <w:t xml:space="preserve"> We expect all staff to work positively alongside our volunteers and to demonstrate our values of excellence, collaboration, respect, dignity and professionalism at all times.</w:t>
      </w:r>
    </w:p>
    <w:p w:rsidR="00B60495" w:rsidRPr="004F5E88" w:rsidRDefault="00B60495" w:rsidP="0036631C">
      <w:pPr>
        <w:tabs>
          <w:tab w:val="left" w:pos="0"/>
        </w:tabs>
        <w:spacing w:after="0" w:line="240" w:lineRule="auto"/>
        <w:rPr>
          <w:rFonts w:ascii="Myriad Pro" w:hAnsi="Myriad Pro"/>
          <w:sz w:val="24"/>
          <w:szCs w:val="24"/>
        </w:rPr>
      </w:pPr>
    </w:p>
    <w:p w:rsidR="00CD2BDF" w:rsidRPr="004F5E88" w:rsidRDefault="00357A02" w:rsidP="0036631C">
      <w:pPr>
        <w:tabs>
          <w:tab w:val="left" w:pos="0"/>
        </w:tabs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You</w:t>
      </w:r>
      <w:r w:rsidR="00CD2BDF" w:rsidRPr="004F5E88">
        <w:rPr>
          <w:rFonts w:ascii="Myriad Pro" w:hAnsi="Myriad Pro"/>
          <w:sz w:val="24"/>
          <w:szCs w:val="24"/>
        </w:rPr>
        <w:t xml:space="preserve"> will carry out their duties according to the philosophy of </w:t>
      </w:r>
      <w:r w:rsidR="00C92E2E" w:rsidRPr="004F5E88">
        <w:rPr>
          <w:rFonts w:ascii="Myriad Pro" w:hAnsi="Myriad Pro"/>
          <w:sz w:val="24"/>
          <w:szCs w:val="24"/>
        </w:rPr>
        <w:t>the Centre</w:t>
      </w:r>
      <w:r w:rsidR="00CD2BDF" w:rsidRPr="004F5E88">
        <w:rPr>
          <w:rFonts w:ascii="Myriad Pro" w:hAnsi="Myriad Pro"/>
          <w:sz w:val="24"/>
          <w:szCs w:val="24"/>
        </w:rPr>
        <w:t>, acting at all times in such a manner to justify public trust and confidence and to safeguard the interests and confidentiality of patients, their carers and families.</w:t>
      </w:r>
    </w:p>
    <w:p w:rsidR="00B60495" w:rsidRPr="004F5E88" w:rsidRDefault="00B60495" w:rsidP="0036631C">
      <w:pPr>
        <w:tabs>
          <w:tab w:val="left" w:pos="0"/>
        </w:tabs>
        <w:spacing w:after="0" w:line="240" w:lineRule="auto"/>
        <w:rPr>
          <w:rFonts w:ascii="Myriad Pro" w:hAnsi="Myriad Pro"/>
          <w:sz w:val="24"/>
          <w:szCs w:val="24"/>
        </w:rPr>
      </w:pPr>
    </w:p>
    <w:p w:rsidR="00CD41A9" w:rsidRDefault="00CD2BDF" w:rsidP="00835807">
      <w:pPr>
        <w:tabs>
          <w:tab w:val="left" w:pos="0"/>
        </w:tabs>
        <w:spacing w:after="0" w:line="240" w:lineRule="auto"/>
        <w:rPr>
          <w:rFonts w:ascii="Myriad Pro" w:hAnsi="Myriad Pro"/>
          <w:sz w:val="24"/>
          <w:szCs w:val="24"/>
        </w:rPr>
      </w:pPr>
      <w:r w:rsidRPr="004F5E88">
        <w:rPr>
          <w:rFonts w:ascii="Myriad Pro" w:hAnsi="Myriad Pro"/>
          <w:sz w:val="24"/>
          <w:szCs w:val="24"/>
        </w:rPr>
        <w:t xml:space="preserve">All </w:t>
      </w:r>
      <w:r w:rsidR="00C92E2E" w:rsidRPr="004F5E88">
        <w:rPr>
          <w:rFonts w:ascii="Myriad Pro" w:hAnsi="Myriad Pro"/>
          <w:sz w:val="24"/>
          <w:szCs w:val="24"/>
        </w:rPr>
        <w:t xml:space="preserve">Centre </w:t>
      </w:r>
      <w:r w:rsidRPr="004F5E88">
        <w:rPr>
          <w:rFonts w:ascii="Myriad Pro" w:hAnsi="Myriad Pro"/>
          <w:sz w:val="24"/>
          <w:szCs w:val="24"/>
        </w:rPr>
        <w:t xml:space="preserve">staff and volunteers agree to adhere to the charity’s Code of Conduct and all </w:t>
      </w:r>
      <w:r w:rsidR="003844A3" w:rsidRPr="004F5E88">
        <w:rPr>
          <w:rFonts w:ascii="Myriad Pro" w:hAnsi="Myriad Pro"/>
          <w:sz w:val="24"/>
          <w:szCs w:val="24"/>
        </w:rPr>
        <w:t>charity</w:t>
      </w:r>
      <w:r w:rsidRPr="004F5E88">
        <w:rPr>
          <w:rFonts w:ascii="Myriad Pro" w:hAnsi="Myriad Pro"/>
          <w:sz w:val="24"/>
          <w:szCs w:val="24"/>
        </w:rPr>
        <w:t xml:space="preserve"> policies and procedures.</w:t>
      </w:r>
    </w:p>
    <w:p w:rsidR="00CD41A9" w:rsidRDefault="00CD41A9" w:rsidP="00835807">
      <w:pPr>
        <w:tabs>
          <w:tab w:val="left" w:pos="0"/>
        </w:tabs>
        <w:spacing w:after="0" w:line="240" w:lineRule="auto"/>
        <w:rPr>
          <w:rFonts w:ascii="Myriad Pro" w:hAnsi="Myriad Pro"/>
          <w:b/>
          <w:sz w:val="24"/>
          <w:szCs w:val="24"/>
        </w:rPr>
      </w:pPr>
    </w:p>
    <w:p w:rsidR="00C438C8" w:rsidRPr="004F5E88" w:rsidRDefault="00C438C8" w:rsidP="00357A02">
      <w:pPr>
        <w:rPr>
          <w:rFonts w:ascii="Myriad Pro" w:hAnsi="Myriad Pro"/>
          <w:sz w:val="24"/>
          <w:szCs w:val="24"/>
        </w:rPr>
      </w:pPr>
      <w:r w:rsidRPr="004F5E88">
        <w:rPr>
          <w:rFonts w:ascii="Myriad Pro" w:hAnsi="Myriad Pro"/>
          <w:b/>
          <w:sz w:val="24"/>
          <w:szCs w:val="24"/>
        </w:rPr>
        <w:t>Health and safety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4879"/>
      </w:tblGrid>
      <w:tr w:rsidR="00C438C8" w:rsidRPr="004F5E88" w:rsidTr="00C438C8">
        <w:trPr>
          <w:trHeight w:val="110"/>
        </w:trPr>
        <w:tc>
          <w:tcPr>
            <w:tcW w:w="4879" w:type="dxa"/>
          </w:tcPr>
          <w:p w:rsidR="00C438C8" w:rsidRPr="004F5E88" w:rsidRDefault="00C92E2E">
            <w:pPr>
              <w:pStyle w:val="Default"/>
              <w:rPr>
                <w:rFonts w:ascii="Myriad Pro" w:hAnsi="Myriad Pro"/>
              </w:rPr>
            </w:pPr>
            <w:r w:rsidRPr="004F5E88">
              <w:rPr>
                <w:rFonts w:ascii="Myriad Pro" w:hAnsi="Myriad Pro"/>
              </w:rPr>
              <w:t xml:space="preserve"> </w:t>
            </w:r>
            <w:r w:rsidR="00C438C8" w:rsidRPr="004F5E88">
              <w:rPr>
                <w:rFonts w:ascii="Myriad Pro" w:hAnsi="Myriad Pro"/>
              </w:rPr>
              <w:t xml:space="preserve">Manual handling and / or heavy lifting </w:t>
            </w:r>
          </w:p>
        </w:tc>
        <w:tc>
          <w:tcPr>
            <w:tcW w:w="4879" w:type="dxa"/>
          </w:tcPr>
          <w:p w:rsidR="007C623E" w:rsidRPr="004F5E88" w:rsidRDefault="007C623E" w:rsidP="00357A02">
            <w:pPr>
              <w:pStyle w:val="Defaul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Required (m</w:t>
            </w:r>
            <w:r w:rsidR="002628B6" w:rsidRPr="004F5E88">
              <w:rPr>
                <w:rFonts w:ascii="Myriad Pro" w:hAnsi="Myriad Pro"/>
              </w:rPr>
              <w:t>oving and lifting of</w:t>
            </w:r>
            <w:r>
              <w:rPr>
                <w:rFonts w:ascii="Myriad Pro" w:hAnsi="Myriad Pro"/>
              </w:rPr>
              <w:t xml:space="preserve"> marketing materials </w:t>
            </w:r>
            <w:r w:rsidR="00A128E2">
              <w:rPr>
                <w:rFonts w:ascii="Myriad Pro" w:hAnsi="Myriad Pro"/>
              </w:rPr>
              <w:t>e.g.</w:t>
            </w:r>
            <w:r>
              <w:rPr>
                <w:rFonts w:ascii="Myriad Pro" w:hAnsi="Myriad Pro"/>
              </w:rPr>
              <w:t xml:space="preserve"> gazebo, banners)</w:t>
            </w:r>
          </w:p>
        </w:tc>
      </w:tr>
      <w:tr w:rsidR="00C438C8" w:rsidRPr="004F5E88" w:rsidTr="00C438C8">
        <w:trPr>
          <w:trHeight w:val="110"/>
        </w:trPr>
        <w:tc>
          <w:tcPr>
            <w:tcW w:w="4879" w:type="dxa"/>
          </w:tcPr>
          <w:p w:rsidR="00C438C8" w:rsidRPr="004F5E88" w:rsidRDefault="00C438C8">
            <w:pPr>
              <w:pStyle w:val="Default"/>
              <w:rPr>
                <w:rFonts w:ascii="Myriad Pro" w:hAnsi="Myriad Pro"/>
              </w:rPr>
            </w:pPr>
            <w:r w:rsidRPr="004F5E88">
              <w:rPr>
                <w:rFonts w:ascii="Myriad Pro" w:hAnsi="Myriad Pro"/>
              </w:rPr>
              <w:t xml:space="preserve">Full, current, valid UK driving licence </w:t>
            </w:r>
          </w:p>
        </w:tc>
        <w:tc>
          <w:tcPr>
            <w:tcW w:w="4879" w:type="dxa"/>
          </w:tcPr>
          <w:p w:rsidR="00C438C8" w:rsidRPr="004F5E88" w:rsidRDefault="00C438C8" w:rsidP="007C623E">
            <w:pPr>
              <w:pStyle w:val="Default"/>
              <w:rPr>
                <w:rFonts w:ascii="Myriad Pro" w:hAnsi="Myriad Pro"/>
              </w:rPr>
            </w:pPr>
            <w:r w:rsidRPr="004F5E88">
              <w:rPr>
                <w:rFonts w:ascii="Myriad Pro" w:hAnsi="Myriad Pro"/>
              </w:rPr>
              <w:t xml:space="preserve">Required </w:t>
            </w:r>
          </w:p>
        </w:tc>
      </w:tr>
      <w:tr w:rsidR="00C438C8" w:rsidRPr="004F5E88" w:rsidTr="00C438C8">
        <w:trPr>
          <w:trHeight w:val="258"/>
        </w:trPr>
        <w:tc>
          <w:tcPr>
            <w:tcW w:w="4879" w:type="dxa"/>
          </w:tcPr>
          <w:p w:rsidR="00C438C8" w:rsidRPr="004F5E88" w:rsidRDefault="00C438C8">
            <w:pPr>
              <w:pStyle w:val="Default"/>
              <w:rPr>
                <w:rFonts w:ascii="Myriad Pro" w:hAnsi="Myriad Pro"/>
              </w:rPr>
            </w:pPr>
            <w:r w:rsidRPr="004F5E88">
              <w:rPr>
                <w:rFonts w:ascii="Myriad Pro" w:hAnsi="Myriad Pro"/>
              </w:rPr>
              <w:t xml:space="preserve">Access to a vehicle which can be used for work purposes </w:t>
            </w:r>
          </w:p>
        </w:tc>
        <w:tc>
          <w:tcPr>
            <w:tcW w:w="4879" w:type="dxa"/>
          </w:tcPr>
          <w:p w:rsidR="00C438C8" w:rsidRPr="004F5E88" w:rsidRDefault="00C438C8" w:rsidP="007C623E">
            <w:pPr>
              <w:pStyle w:val="Default"/>
              <w:rPr>
                <w:rFonts w:ascii="Myriad Pro" w:hAnsi="Myriad Pro"/>
              </w:rPr>
            </w:pPr>
            <w:r w:rsidRPr="004F5E88">
              <w:rPr>
                <w:rFonts w:ascii="Myriad Pro" w:hAnsi="Myriad Pro"/>
              </w:rPr>
              <w:t xml:space="preserve">Required </w:t>
            </w:r>
          </w:p>
        </w:tc>
      </w:tr>
      <w:tr w:rsidR="00C438C8" w:rsidRPr="004F5E88" w:rsidTr="00C438C8">
        <w:trPr>
          <w:trHeight w:val="110"/>
        </w:trPr>
        <w:tc>
          <w:tcPr>
            <w:tcW w:w="4879" w:type="dxa"/>
          </w:tcPr>
          <w:p w:rsidR="00C438C8" w:rsidRPr="004F5E88" w:rsidRDefault="00C438C8">
            <w:pPr>
              <w:pStyle w:val="Default"/>
              <w:rPr>
                <w:rFonts w:ascii="Myriad Pro" w:hAnsi="Myriad Pro"/>
              </w:rPr>
            </w:pPr>
            <w:r w:rsidRPr="004F5E88">
              <w:rPr>
                <w:rFonts w:ascii="Myriad Pro" w:hAnsi="Myriad Pro"/>
              </w:rPr>
              <w:t xml:space="preserve">Car insurance, including business cover </w:t>
            </w:r>
          </w:p>
        </w:tc>
        <w:tc>
          <w:tcPr>
            <w:tcW w:w="4879" w:type="dxa"/>
          </w:tcPr>
          <w:p w:rsidR="00C438C8" w:rsidRPr="004F5E88" w:rsidRDefault="00C438C8" w:rsidP="007C623E">
            <w:pPr>
              <w:pStyle w:val="Default"/>
              <w:rPr>
                <w:rFonts w:ascii="Myriad Pro" w:hAnsi="Myriad Pro"/>
              </w:rPr>
            </w:pPr>
            <w:r w:rsidRPr="004F5E88">
              <w:rPr>
                <w:rFonts w:ascii="Myriad Pro" w:hAnsi="Myriad Pro"/>
              </w:rPr>
              <w:t xml:space="preserve">Required </w:t>
            </w:r>
          </w:p>
        </w:tc>
      </w:tr>
      <w:tr w:rsidR="00C438C8" w:rsidRPr="004F5E88" w:rsidTr="00C438C8">
        <w:trPr>
          <w:trHeight w:val="251"/>
        </w:trPr>
        <w:tc>
          <w:tcPr>
            <w:tcW w:w="4879" w:type="dxa"/>
          </w:tcPr>
          <w:p w:rsidR="00C438C8" w:rsidRPr="004F5E88" w:rsidRDefault="00C438C8">
            <w:pPr>
              <w:pStyle w:val="Default"/>
              <w:rPr>
                <w:rFonts w:ascii="Myriad Pro" w:hAnsi="Myriad Pro"/>
              </w:rPr>
            </w:pPr>
            <w:r w:rsidRPr="004F5E88">
              <w:rPr>
                <w:rFonts w:ascii="Myriad Pro" w:hAnsi="Myriad Pro"/>
              </w:rPr>
              <w:t xml:space="preserve">Disclosure &amp; Barring Service Check </w:t>
            </w:r>
          </w:p>
          <w:p w:rsidR="00C438C8" w:rsidRPr="004F5E88" w:rsidRDefault="00C438C8">
            <w:pPr>
              <w:pStyle w:val="Default"/>
              <w:rPr>
                <w:rFonts w:ascii="Myriad Pro" w:hAnsi="Myriad Pro"/>
              </w:rPr>
            </w:pPr>
            <w:r w:rsidRPr="004F5E88">
              <w:rPr>
                <w:rFonts w:ascii="Myriad Pro" w:hAnsi="Myriad Pro"/>
              </w:rPr>
              <w:t xml:space="preserve">(formerly Criminal Records Bureau) </w:t>
            </w:r>
          </w:p>
        </w:tc>
        <w:tc>
          <w:tcPr>
            <w:tcW w:w="4879" w:type="dxa"/>
          </w:tcPr>
          <w:p w:rsidR="00C438C8" w:rsidRPr="004F5E88" w:rsidRDefault="007C623E" w:rsidP="007C623E">
            <w:pPr>
              <w:pStyle w:val="Default"/>
              <w:rPr>
                <w:rFonts w:ascii="Myriad Pro" w:hAnsi="Myriad Pro"/>
              </w:rPr>
            </w:pPr>
            <w:r w:rsidRPr="004F5E88">
              <w:rPr>
                <w:rFonts w:ascii="Myriad Pro" w:hAnsi="Myriad Pro"/>
              </w:rPr>
              <w:t>Required</w:t>
            </w:r>
          </w:p>
        </w:tc>
      </w:tr>
    </w:tbl>
    <w:p w:rsidR="004B24C9" w:rsidRPr="004F5E88" w:rsidRDefault="004B24C9" w:rsidP="00ED688B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357A02" w:rsidRDefault="00357A02">
      <w:pPr>
        <w:rPr>
          <w:rFonts w:ascii="Myriad Pro" w:hAnsi="Myriad Pro"/>
          <w:b/>
          <w:sz w:val="36"/>
          <w:szCs w:val="24"/>
        </w:rPr>
      </w:pPr>
      <w:r>
        <w:rPr>
          <w:rFonts w:ascii="Myriad Pro" w:hAnsi="Myriad Pro"/>
          <w:b/>
          <w:sz w:val="36"/>
          <w:szCs w:val="24"/>
        </w:rPr>
        <w:br w:type="page"/>
      </w:r>
    </w:p>
    <w:p w:rsidR="004F5E88" w:rsidRPr="00847EBA" w:rsidRDefault="004F5E88" w:rsidP="00847EBA">
      <w:pPr>
        <w:spacing w:after="0" w:line="240" w:lineRule="auto"/>
        <w:jc w:val="center"/>
        <w:rPr>
          <w:rFonts w:ascii="Myriad Pro" w:hAnsi="Myriad Pro"/>
          <w:b/>
          <w:sz w:val="36"/>
          <w:szCs w:val="24"/>
        </w:rPr>
      </w:pPr>
      <w:r w:rsidRPr="00847EBA">
        <w:rPr>
          <w:rFonts w:ascii="Myriad Pro" w:hAnsi="Myriad Pro"/>
          <w:b/>
          <w:sz w:val="36"/>
          <w:szCs w:val="24"/>
        </w:rPr>
        <w:lastRenderedPageBreak/>
        <w:t xml:space="preserve">Communications </w:t>
      </w:r>
      <w:r w:rsidR="0054189B">
        <w:rPr>
          <w:rFonts w:ascii="Myriad Pro" w:hAnsi="Myriad Pro"/>
          <w:b/>
          <w:sz w:val="36"/>
          <w:szCs w:val="24"/>
        </w:rPr>
        <w:t>Manager</w:t>
      </w:r>
      <w:r w:rsidR="0054189B" w:rsidRPr="00847EBA">
        <w:rPr>
          <w:rFonts w:ascii="Myriad Pro" w:hAnsi="Myriad Pro"/>
          <w:b/>
          <w:sz w:val="36"/>
          <w:szCs w:val="24"/>
        </w:rPr>
        <w:t xml:space="preserve"> </w:t>
      </w:r>
      <w:r w:rsidR="0054189B">
        <w:rPr>
          <w:rFonts w:ascii="Myriad Pro" w:hAnsi="Myriad Pro"/>
          <w:b/>
          <w:sz w:val="36"/>
          <w:szCs w:val="24"/>
        </w:rPr>
        <w:t>P</w:t>
      </w:r>
      <w:r w:rsidR="0054189B" w:rsidRPr="00847EBA">
        <w:rPr>
          <w:rFonts w:ascii="Myriad Pro" w:hAnsi="Myriad Pro"/>
          <w:b/>
          <w:sz w:val="36"/>
          <w:szCs w:val="24"/>
        </w:rPr>
        <w:t xml:space="preserve">erson </w:t>
      </w:r>
      <w:r w:rsidR="0054189B">
        <w:rPr>
          <w:rFonts w:ascii="Myriad Pro" w:hAnsi="Myriad Pro"/>
          <w:b/>
          <w:sz w:val="36"/>
          <w:szCs w:val="24"/>
        </w:rPr>
        <w:t>S</w:t>
      </w:r>
      <w:r w:rsidR="0054189B" w:rsidRPr="00847EBA">
        <w:rPr>
          <w:rFonts w:ascii="Myriad Pro" w:hAnsi="Myriad Pro"/>
          <w:b/>
          <w:sz w:val="36"/>
          <w:szCs w:val="24"/>
        </w:rPr>
        <w:t>pecification</w:t>
      </w:r>
    </w:p>
    <w:p w:rsidR="00EE34D0" w:rsidRPr="004F5E88" w:rsidRDefault="00EE34D0" w:rsidP="00ED688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  <w:gridCol w:w="1167"/>
        <w:gridCol w:w="1234"/>
      </w:tblGrid>
      <w:tr w:rsidR="007A39DC" w:rsidRPr="004F5E88" w:rsidTr="003F78E9">
        <w:tc>
          <w:tcPr>
            <w:tcW w:w="6615" w:type="dxa"/>
            <w:shd w:val="clear" w:color="auto" w:fill="D9D9D9" w:themeFill="background1" w:themeFillShade="D9"/>
          </w:tcPr>
          <w:p w:rsidR="007A39DC" w:rsidRPr="004F5E88" w:rsidRDefault="0005447D" w:rsidP="0005447D">
            <w:pPr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b/>
                <w:sz w:val="24"/>
                <w:szCs w:val="24"/>
              </w:rPr>
              <w:t>Education, training and q</w:t>
            </w:r>
            <w:r w:rsidR="007A39DC" w:rsidRPr="004F5E88">
              <w:rPr>
                <w:rFonts w:ascii="Myriad Pro" w:hAnsi="Myriad Pro"/>
                <w:b/>
                <w:sz w:val="24"/>
                <w:szCs w:val="24"/>
              </w:rPr>
              <w:t xml:space="preserve">ualifications 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7A39DC" w:rsidRPr="004F5E88" w:rsidRDefault="007A39DC" w:rsidP="00ED688B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4F5E88">
              <w:rPr>
                <w:rFonts w:ascii="Myriad Pro" w:hAnsi="Myriad Pro"/>
                <w:b/>
                <w:sz w:val="24"/>
                <w:szCs w:val="24"/>
              </w:rPr>
              <w:t>Essential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7A39DC" w:rsidRPr="004F5E88" w:rsidRDefault="007A39DC" w:rsidP="00ED688B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4F5E88">
              <w:rPr>
                <w:rFonts w:ascii="Myriad Pro" w:hAnsi="Myriad Pro"/>
                <w:b/>
                <w:sz w:val="24"/>
                <w:szCs w:val="24"/>
              </w:rPr>
              <w:t>Desirable</w:t>
            </w:r>
          </w:p>
        </w:tc>
      </w:tr>
      <w:tr w:rsidR="007A39DC" w:rsidRPr="004F5E88" w:rsidTr="003F78E9">
        <w:tc>
          <w:tcPr>
            <w:tcW w:w="6615" w:type="dxa"/>
          </w:tcPr>
          <w:p w:rsidR="007A39DC" w:rsidRPr="004F5E88" w:rsidRDefault="007A39DC" w:rsidP="00ED688B">
            <w:pPr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>Degree</w:t>
            </w:r>
          </w:p>
        </w:tc>
        <w:tc>
          <w:tcPr>
            <w:tcW w:w="1167" w:type="dxa"/>
          </w:tcPr>
          <w:p w:rsidR="007A39DC" w:rsidRPr="004F5E88" w:rsidRDefault="007A39DC" w:rsidP="00DF543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34" w:type="dxa"/>
          </w:tcPr>
          <w:p w:rsidR="007A39DC" w:rsidRPr="004F5E88" w:rsidRDefault="00D65CA6" w:rsidP="00D65CA6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>Y</w:t>
            </w:r>
          </w:p>
        </w:tc>
      </w:tr>
      <w:tr w:rsidR="0005447D" w:rsidRPr="004F5E88" w:rsidTr="003F78E9">
        <w:tc>
          <w:tcPr>
            <w:tcW w:w="6615" w:type="dxa"/>
            <w:shd w:val="clear" w:color="auto" w:fill="D9D9D9" w:themeFill="background1" w:themeFillShade="D9"/>
          </w:tcPr>
          <w:p w:rsidR="0005447D" w:rsidRPr="004F5E88" w:rsidRDefault="0005447D" w:rsidP="00A4099B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4F5E88">
              <w:rPr>
                <w:rFonts w:ascii="Myriad Pro" w:hAnsi="Myriad Pro"/>
                <w:b/>
                <w:sz w:val="24"/>
                <w:szCs w:val="24"/>
              </w:rPr>
              <w:t>Experience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5447D" w:rsidRPr="004F5E88" w:rsidRDefault="0005447D" w:rsidP="00A4099B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</w:tcPr>
          <w:p w:rsidR="0005447D" w:rsidRPr="004F5E88" w:rsidRDefault="0005447D" w:rsidP="00A4099B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7D05C0" w:rsidRPr="004F5E88" w:rsidTr="003F78E9">
        <w:tc>
          <w:tcPr>
            <w:tcW w:w="6615" w:type="dxa"/>
          </w:tcPr>
          <w:p w:rsidR="007D05C0" w:rsidRPr="004F5E88" w:rsidRDefault="007D05C0" w:rsidP="00AC31B4">
            <w:pPr>
              <w:rPr>
                <w:rFonts w:ascii="Myriad Pro" w:hAnsi="Myriad Pro"/>
                <w:sz w:val="24"/>
                <w:szCs w:val="24"/>
              </w:rPr>
            </w:pPr>
            <w:r w:rsidRPr="007D05C0">
              <w:rPr>
                <w:rFonts w:ascii="Myriad Pro" w:hAnsi="Myriad Pro"/>
                <w:sz w:val="24"/>
                <w:szCs w:val="24"/>
              </w:rPr>
              <w:t>Exc</w:t>
            </w:r>
            <w:r>
              <w:rPr>
                <w:rFonts w:ascii="Myriad Pro" w:hAnsi="Myriad Pro"/>
                <w:sz w:val="24"/>
                <w:szCs w:val="24"/>
              </w:rPr>
              <w:t>eptional</w:t>
            </w:r>
            <w:r w:rsidRPr="007D05C0">
              <w:rPr>
                <w:rFonts w:ascii="Myriad Pro" w:hAnsi="Myriad Pro"/>
                <w:sz w:val="24"/>
                <w:szCs w:val="24"/>
              </w:rPr>
              <w:t xml:space="preserve"> written and </w:t>
            </w:r>
            <w:r w:rsidR="00AC31B4">
              <w:rPr>
                <w:rFonts w:ascii="Myriad Pro" w:hAnsi="Myriad Pro"/>
                <w:sz w:val="24"/>
                <w:szCs w:val="24"/>
              </w:rPr>
              <w:t>spoken</w:t>
            </w:r>
            <w:r w:rsidRPr="007D05C0">
              <w:rPr>
                <w:rFonts w:ascii="Myriad Pro" w:hAnsi="Myriad Pro"/>
                <w:sz w:val="24"/>
                <w:szCs w:val="24"/>
              </w:rPr>
              <w:t xml:space="preserve"> communication skills</w:t>
            </w:r>
            <w:r w:rsidR="003E35E4">
              <w:rPr>
                <w:rFonts w:ascii="Myriad Pro" w:hAnsi="Myriad Pro"/>
                <w:sz w:val="24"/>
                <w:szCs w:val="24"/>
              </w:rPr>
              <w:t xml:space="preserve"> adapted for a variety of audiences</w:t>
            </w:r>
          </w:p>
        </w:tc>
        <w:tc>
          <w:tcPr>
            <w:tcW w:w="1167" w:type="dxa"/>
          </w:tcPr>
          <w:p w:rsidR="007D05C0" w:rsidRPr="004F5E88" w:rsidRDefault="007D05C0" w:rsidP="00A67F96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Y</w:t>
            </w:r>
          </w:p>
        </w:tc>
        <w:tc>
          <w:tcPr>
            <w:tcW w:w="1234" w:type="dxa"/>
          </w:tcPr>
          <w:p w:rsidR="007D05C0" w:rsidRPr="004F5E88" w:rsidRDefault="007D05C0" w:rsidP="00A67F96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5B1691" w:rsidRPr="004F5E88" w:rsidTr="003F78E9">
        <w:tc>
          <w:tcPr>
            <w:tcW w:w="6615" w:type="dxa"/>
          </w:tcPr>
          <w:p w:rsidR="005B1691" w:rsidRPr="007D05C0" w:rsidRDefault="005B1691" w:rsidP="00AC31B4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Experience of creating compelling and emotive stories to share across a wide range of channels</w:t>
            </w:r>
          </w:p>
        </w:tc>
        <w:tc>
          <w:tcPr>
            <w:tcW w:w="1167" w:type="dxa"/>
          </w:tcPr>
          <w:p w:rsidR="005B1691" w:rsidRDefault="005B1691" w:rsidP="00A67F96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Y</w:t>
            </w:r>
          </w:p>
        </w:tc>
        <w:tc>
          <w:tcPr>
            <w:tcW w:w="1234" w:type="dxa"/>
          </w:tcPr>
          <w:p w:rsidR="005B1691" w:rsidRPr="004F5E88" w:rsidRDefault="005B1691" w:rsidP="00A67F96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7D05C0" w:rsidRPr="004F5E88" w:rsidTr="003F78E9">
        <w:tc>
          <w:tcPr>
            <w:tcW w:w="6615" w:type="dxa"/>
          </w:tcPr>
          <w:p w:rsidR="007D05C0" w:rsidRPr="004F5E88" w:rsidRDefault="007D05C0" w:rsidP="00CC65D4">
            <w:pPr>
              <w:rPr>
                <w:rFonts w:ascii="Myriad Pro" w:hAnsi="Myriad Pro"/>
                <w:sz w:val="24"/>
                <w:szCs w:val="24"/>
              </w:rPr>
            </w:pPr>
            <w:r w:rsidRPr="007D05C0">
              <w:rPr>
                <w:rFonts w:ascii="Myriad Pro" w:hAnsi="Myriad Pro"/>
                <w:sz w:val="24"/>
                <w:szCs w:val="24"/>
              </w:rPr>
              <w:t>Experience of the development of media campaigns, plans and strategies</w:t>
            </w:r>
          </w:p>
        </w:tc>
        <w:tc>
          <w:tcPr>
            <w:tcW w:w="1167" w:type="dxa"/>
          </w:tcPr>
          <w:p w:rsidR="007D05C0" w:rsidRPr="004F5E88" w:rsidRDefault="007D05C0" w:rsidP="0005447D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34" w:type="dxa"/>
          </w:tcPr>
          <w:p w:rsidR="007D05C0" w:rsidRPr="004F5E88" w:rsidRDefault="007D05C0" w:rsidP="007D05C0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>Y</w:t>
            </w:r>
          </w:p>
        </w:tc>
      </w:tr>
      <w:tr w:rsidR="007D05C0" w:rsidRPr="004F5E88" w:rsidTr="003F78E9">
        <w:tc>
          <w:tcPr>
            <w:tcW w:w="6615" w:type="dxa"/>
          </w:tcPr>
          <w:p w:rsidR="007D05C0" w:rsidRPr="004F5E88" w:rsidRDefault="007D05C0" w:rsidP="007D05C0">
            <w:pPr>
              <w:rPr>
                <w:rFonts w:ascii="Myriad Pro" w:hAnsi="Myriad Pro"/>
                <w:sz w:val="24"/>
                <w:szCs w:val="24"/>
              </w:rPr>
            </w:pPr>
            <w:r w:rsidRPr="007D05C0">
              <w:rPr>
                <w:rFonts w:ascii="Myriad Pro" w:hAnsi="Myriad Pro"/>
                <w:sz w:val="24"/>
                <w:szCs w:val="24"/>
              </w:rPr>
              <w:t>Experience of developing and managing relationships with journalists and broadcasters</w:t>
            </w:r>
          </w:p>
        </w:tc>
        <w:tc>
          <w:tcPr>
            <w:tcW w:w="1167" w:type="dxa"/>
          </w:tcPr>
          <w:p w:rsidR="007D05C0" w:rsidRPr="004F5E88" w:rsidRDefault="007D05C0" w:rsidP="0005447D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34" w:type="dxa"/>
          </w:tcPr>
          <w:p w:rsidR="007D05C0" w:rsidRPr="004F5E88" w:rsidRDefault="007D05C0" w:rsidP="004B35D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>Y</w:t>
            </w:r>
          </w:p>
        </w:tc>
      </w:tr>
      <w:tr w:rsidR="007D05C0" w:rsidRPr="004F5E88" w:rsidTr="003F78E9">
        <w:tc>
          <w:tcPr>
            <w:tcW w:w="6615" w:type="dxa"/>
          </w:tcPr>
          <w:p w:rsidR="007D05C0" w:rsidRPr="004F5E88" w:rsidRDefault="007D05C0" w:rsidP="007D05C0">
            <w:pPr>
              <w:rPr>
                <w:rFonts w:ascii="Myriad Pro" w:hAnsi="Myriad Pro"/>
                <w:sz w:val="24"/>
                <w:szCs w:val="24"/>
              </w:rPr>
            </w:pPr>
            <w:r w:rsidRPr="007D05C0">
              <w:rPr>
                <w:rFonts w:ascii="Myriad Pro" w:hAnsi="Myriad Pro"/>
                <w:sz w:val="24"/>
                <w:szCs w:val="24"/>
              </w:rPr>
              <w:t xml:space="preserve">A broad grasp of the media landscape locally </w:t>
            </w:r>
          </w:p>
        </w:tc>
        <w:tc>
          <w:tcPr>
            <w:tcW w:w="1167" w:type="dxa"/>
          </w:tcPr>
          <w:p w:rsidR="007D05C0" w:rsidRPr="004F5E88" w:rsidRDefault="007D05C0" w:rsidP="004B35D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34" w:type="dxa"/>
          </w:tcPr>
          <w:p w:rsidR="007D05C0" w:rsidRPr="004F5E88" w:rsidRDefault="007D05C0" w:rsidP="004B35D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>Y</w:t>
            </w:r>
          </w:p>
        </w:tc>
      </w:tr>
      <w:tr w:rsidR="007D05C0" w:rsidRPr="004F5E88" w:rsidTr="003F78E9">
        <w:tc>
          <w:tcPr>
            <w:tcW w:w="6615" w:type="dxa"/>
          </w:tcPr>
          <w:p w:rsidR="007D05C0" w:rsidRPr="007D05C0" w:rsidRDefault="007D05C0" w:rsidP="007D05C0">
            <w:pPr>
              <w:rPr>
                <w:rFonts w:ascii="Myriad Pro" w:hAnsi="Myriad Pro"/>
                <w:sz w:val="24"/>
                <w:szCs w:val="24"/>
              </w:rPr>
            </w:pPr>
            <w:r w:rsidRPr="007D05C0">
              <w:rPr>
                <w:rFonts w:ascii="Myriad Pro" w:hAnsi="Myriad Pro"/>
                <w:sz w:val="24"/>
                <w:szCs w:val="24"/>
              </w:rPr>
              <w:t>Excellent understanding of the role of digital, including social media</w:t>
            </w:r>
          </w:p>
        </w:tc>
        <w:tc>
          <w:tcPr>
            <w:tcW w:w="1167" w:type="dxa"/>
          </w:tcPr>
          <w:p w:rsidR="007D05C0" w:rsidRPr="004F5E88" w:rsidRDefault="007D05C0" w:rsidP="004B35D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>Y</w:t>
            </w:r>
          </w:p>
        </w:tc>
        <w:tc>
          <w:tcPr>
            <w:tcW w:w="1234" w:type="dxa"/>
          </w:tcPr>
          <w:p w:rsidR="007D05C0" w:rsidRPr="004F5E88" w:rsidRDefault="007D05C0" w:rsidP="004B35D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7D05C0" w:rsidRPr="004F5E88" w:rsidTr="003F78E9">
        <w:tc>
          <w:tcPr>
            <w:tcW w:w="6615" w:type="dxa"/>
          </w:tcPr>
          <w:p w:rsidR="007D05C0" w:rsidRPr="004F5E88" w:rsidRDefault="007D05C0" w:rsidP="004B35DC">
            <w:pPr>
              <w:rPr>
                <w:rFonts w:ascii="Myriad Pro" w:hAnsi="Myriad Pro"/>
                <w:sz w:val="24"/>
                <w:szCs w:val="24"/>
              </w:rPr>
            </w:pPr>
            <w:r w:rsidRPr="007D05C0">
              <w:rPr>
                <w:rFonts w:ascii="Myriad Pro" w:hAnsi="Myriad Pro"/>
                <w:sz w:val="24"/>
                <w:szCs w:val="24"/>
              </w:rPr>
              <w:t>Effective interpersonal skills facilitating the ability of working well with others across teams and departments</w:t>
            </w:r>
          </w:p>
        </w:tc>
        <w:tc>
          <w:tcPr>
            <w:tcW w:w="1167" w:type="dxa"/>
          </w:tcPr>
          <w:p w:rsidR="007D05C0" w:rsidRPr="004F5E88" w:rsidRDefault="007D05C0" w:rsidP="004B35D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Y</w:t>
            </w:r>
          </w:p>
        </w:tc>
        <w:tc>
          <w:tcPr>
            <w:tcW w:w="1234" w:type="dxa"/>
          </w:tcPr>
          <w:p w:rsidR="007D05C0" w:rsidRPr="004F5E88" w:rsidRDefault="007D05C0" w:rsidP="004B35DC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7D05C0" w:rsidRPr="004F5E88" w:rsidTr="003F78E9">
        <w:tc>
          <w:tcPr>
            <w:tcW w:w="6615" w:type="dxa"/>
            <w:tcBorders>
              <w:bottom w:val="single" w:sz="4" w:space="0" w:color="auto"/>
            </w:tcBorders>
          </w:tcPr>
          <w:p w:rsidR="007D05C0" w:rsidRPr="004F5E88" w:rsidRDefault="007D05C0" w:rsidP="004B35DC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7D05C0" w:rsidRPr="004F5E88" w:rsidRDefault="007D05C0" w:rsidP="004B35D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7D05C0" w:rsidRPr="004F5E88" w:rsidRDefault="007D05C0" w:rsidP="005911AF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7D05C0" w:rsidRPr="004F5E88" w:rsidTr="003F78E9">
        <w:tc>
          <w:tcPr>
            <w:tcW w:w="6615" w:type="dxa"/>
            <w:tcBorders>
              <w:bottom w:val="single" w:sz="4" w:space="0" w:color="auto"/>
            </w:tcBorders>
          </w:tcPr>
          <w:p w:rsidR="007D05C0" w:rsidRPr="004F5E88" w:rsidRDefault="005B1691" w:rsidP="004B35DC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Experience of delivering a strategy which grew engagement figures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7D05C0" w:rsidRPr="004F5E88" w:rsidRDefault="007D05C0" w:rsidP="007D05C0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>Y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7D05C0" w:rsidRPr="004F5E88" w:rsidRDefault="007D05C0" w:rsidP="008D075B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7D05C0" w:rsidRPr="004F5E88" w:rsidTr="003F78E9">
        <w:tc>
          <w:tcPr>
            <w:tcW w:w="6615" w:type="dxa"/>
            <w:tcBorders>
              <w:bottom w:val="single" w:sz="4" w:space="0" w:color="auto"/>
            </w:tcBorders>
          </w:tcPr>
          <w:p w:rsidR="007D05C0" w:rsidRDefault="005B1691" w:rsidP="004B35DC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Experience of working in or managing a rebrand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7D05C0" w:rsidRPr="004F5E88" w:rsidRDefault="007D05C0" w:rsidP="008D075B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7D05C0" w:rsidRPr="004F5E88" w:rsidRDefault="005B1691" w:rsidP="005A122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Y</w:t>
            </w:r>
          </w:p>
        </w:tc>
      </w:tr>
      <w:tr w:rsidR="007D05C0" w:rsidRPr="004F5E88" w:rsidTr="003F78E9">
        <w:tc>
          <w:tcPr>
            <w:tcW w:w="6615" w:type="dxa"/>
            <w:shd w:val="clear" w:color="auto" w:fill="D9D9D9" w:themeFill="background1" w:themeFillShade="D9"/>
          </w:tcPr>
          <w:p w:rsidR="007D05C0" w:rsidRPr="004F5E88" w:rsidRDefault="007D05C0" w:rsidP="00EE34D0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4F5E88">
              <w:rPr>
                <w:rFonts w:ascii="Myriad Pro" w:hAnsi="Myriad Pro"/>
                <w:b/>
                <w:sz w:val="24"/>
                <w:szCs w:val="24"/>
              </w:rPr>
              <w:t>Knowledge and skills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7D05C0" w:rsidRPr="004F5E88" w:rsidRDefault="007D05C0" w:rsidP="004B35DC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</w:tcPr>
          <w:p w:rsidR="007D05C0" w:rsidRPr="004F5E88" w:rsidRDefault="007D05C0" w:rsidP="004B35DC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7D05C0" w:rsidRPr="004F5E88" w:rsidTr="003F78E9">
        <w:tc>
          <w:tcPr>
            <w:tcW w:w="6615" w:type="dxa"/>
          </w:tcPr>
          <w:p w:rsidR="007D05C0" w:rsidRPr="004F5E88" w:rsidRDefault="007D05C0" w:rsidP="007C623E">
            <w:pPr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>IT literate (</w:t>
            </w:r>
            <w:r w:rsidR="007C623E">
              <w:rPr>
                <w:rFonts w:ascii="Myriad Pro" w:hAnsi="Myriad Pro"/>
                <w:sz w:val="24"/>
                <w:szCs w:val="24"/>
              </w:rPr>
              <w:t>Microsoft Office</w:t>
            </w:r>
            <w:r w:rsidRPr="004F5E88">
              <w:rPr>
                <w:rFonts w:ascii="Myriad Pro" w:hAnsi="Myriad Pro"/>
                <w:sz w:val="24"/>
                <w:szCs w:val="24"/>
              </w:rPr>
              <w:t>, Outlook, social media)</w:t>
            </w:r>
          </w:p>
        </w:tc>
        <w:tc>
          <w:tcPr>
            <w:tcW w:w="1167" w:type="dxa"/>
          </w:tcPr>
          <w:p w:rsidR="007D05C0" w:rsidRPr="004F5E88" w:rsidRDefault="007D05C0" w:rsidP="00A4099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>Y</w:t>
            </w:r>
          </w:p>
        </w:tc>
        <w:tc>
          <w:tcPr>
            <w:tcW w:w="1234" w:type="dxa"/>
          </w:tcPr>
          <w:p w:rsidR="007D05C0" w:rsidRPr="004F5E88" w:rsidRDefault="007D05C0" w:rsidP="00A4099B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7D05C0" w:rsidRPr="004F5E88" w:rsidTr="003F78E9">
        <w:tc>
          <w:tcPr>
            <w:tcW w:w="6615" w:type="dxa"/>
          </w:tcPr>
          <w:p w:rsidR="007D05C0" w:rsidRPr="004F5E88" w:rsidRDefault="007D05C0" w:rsidP="008D075B">
            <w:pPr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 xml:space="preserve">Familiarity with </w:t>
            </w:r>
            <w:r w:rsidR="00592CF3">
              <w:rPr>
                <w:rFonts w:ascii="Myriad Pro" w:hAnsi="Myriad Pro"/>
                <w:sz w:val="24"/>
                <w:szCs w:val="24"/>
              </w:rPr>
              <w:t>fundraising</w:t>
            </w:r>
            <w:r w:rsidRPr="004F5E88">
              <w:rPr>
                <w:rFonts w:ascii="Myriad Pro" w:hAnsi="Myriad Pro"/>
                <w:sz w:val="24"/>
                <w:szCs w:val="24"/>
              </w:rPr>
              <w:t xml:space="preserve"> databases</w:t>
            </w:r>
          </w:p>
        </w:tc>
        <w:tc>
          <w:tcPr>
            <w:tcW w:w="1167" w:type="dxa"/>
          </w:tcPr>
          <w:p w:rsidR="007D05C0" w:rsidRPr="004F5E88" w:rsidRDefault="00A128E2" w:rsidP="00A4099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Y</w:t>
            </w:r>
          </w:p>
        </w:tc>
        <w:tc>
          <w:tcPr>
            <w:tcW w:w="1234" w:type="dxa"/>
          </w:tcPr>
          <w:p w:rsidR="007D05C0" w:rsidRPr="004F5E88" w:rsidRDefault="007D05C0" w:rsidP="007C623E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5B1691" w:rsidRPr="004F5E88" w:rsidTr="003F78E9">
        <w:tc>
          <w:tcPr>
            <w:tcW w:w="6615" w:type="dxa"/>
          </w:tcPr>
          <w:p w:rsidR="005B1691" w:rsidRPr="004F5E88" w:rsidRDefault="005B1691" w:rsidP="008D075B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Familiar with </w:t>
            </w:r>
            <w:r w:rsidR="005A122E">
              <w:rPr>
                <w:rFonts w:ascii="Myriad Pro" w:hAnsi="Myriad Pro"/>
                <w:sz w:val="24"/>
                <w:szCs w:val="24"/>
              </w:rPr>
              <w:t>WordPress</w:t>
            </w:r>
          </w:p>
        </w:tc>
        <w:tc>
          <w:tcPr>
            <w:tcW w:w="1167" w:type="dxa"/>
          </w:tcPr>
          <w:p w:rsidR="005B1691" w:rsidRPr="004F5E88" w:rsidRDefault="005B1691" w:rsidP="00A4099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34" w:type="dxa"/>
          </w:tcPr>
          <w:p w:rsidR="005B1691" w:rsidRPr="004F5E88" w:rsidRDefault="005B1691" w:rsidP="007C623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Y</w:t>
            </w:r>
          </w:p>
        </w:tc>
      </w:tr>
      <w:tr w:rsidR="005B1691" w:rsidRPr="004F5E88" w:rsidTr="003F78E9">
        <w:tc>
          <w:tcPr>
            <w:tcW w:w="6615" w:type="dxa"/>
          </w:tcPr>
          <w:p w:rsidR="005B1691" w:rsidRDefault="005B1691" w:rsidP="008D075B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Use of Canva or InDesign</w:t>
            </w:r>
          </w:p>
        </w:tc>
        <w:tc>
          <w:tcPr>
            <w:tcW w:w="1167" w:type="dxa"/>
          </w:tcPr>
          <w:p w:rsidR="005B1691" w:rsidRPr="004F5E88" w:rsidRDefault="005B1691" w:rsidP="00A4099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34" w:type="dxa"/>
          </w:tcPr>
          <w:p w:rsidR="005B1691" w:rsidRDefault="005B1691" w:rsidP="007C623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Y</w:t>
            </w:r>
          </w:p>
        </w:tc>
      </w:tr>
      <w:tr w:rsidR="005B1691" w:rsidRPr="004F5E88" w:rsidTr="003F78E9">
        <w:tc>
          <w:tcPr>
            <w:tcW w:w="6615" w:type="dxa"/>
          </w:tcPr>
          <w:p w:rsidR="005B1691" w:rsidRDefault="005B1691" w:rsidP="008D075B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Video editing skills</w:t>
            </w:r>
          </w:p>
        </w:tc>
        <w:tc>
          <w:tcPr>
            <w:tcW w:w="1167" w:type="dxa"/>
          </w:tcPr>
          <w:p w:rsidR="005B1691" w:rsidRPr="004F5E88" w:rsidRDefault="005B1691" w:rsidP="00A4099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34" w:type="dxa"/>
          </w:tcPr>
          <w:p w:rsidR="005B1691" w:rsidRDefault="005B1691" w:rsidP="007C623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Y</w:t>
            </w:r>
          </w:p>
        </w:tc>
      </w:tr>
      <w:tr w:rsidR="007D05C0" w:rsidRPr="004F5E88" w:rsidTr="003F78E9">
        <w:tc>
          <w:tcPr>
            <w:tcW w:w="6615" w:type="dxa"/>
          </w:tcPr>
          <w:p w:rsidR="007D05C0" w:rsidRPr="004F5E88" w:rsidRDefault="007C623E" w:rsidP="007C623E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</w:t>
            </w:r>
            <w:r w:rsidR="007D05C0" w:rsidRPr="004F5E88">
              <w:rPr>
                <w:rFonts w:ascii="Myriad Pro" w:hAnsi="Myriad Pro"/>
                <w:sz w:val="24"/>
                <w:szCs w:val="24"/>
              </w:rPr>
              <w:t>lanning, organisational and implementation skills</w:t>
            </w:r>
          </w:p>
        </w:tc>
        <w:tc>
          <w:tcPr>
            <w:tcW w:w="1167" w:type="dxa"/>
          </w:tcPr>
          <w:p w:rsidR="007D05C0" w:rsidRPr="004F5E88" w:rsidRDefault="007D05C0" w:rsidP="00A4099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 xml:space="preserve">Y </w:t>
            </w:r>
          </w:p>
        </w:tc>
        <w:tc>
          <w:tcPr>
            <w:tcW w:w="1234" w:type="dxa"/>
          </w:tcPr>
          <w:p w:rsidR="007D05C0" w:rsidRPr="004F5E88" w:rsidRDefault="007D05C0" w:rsidP="00A4099B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7D05C0" w:rsidRPr="004F5E88" w:rsidTr="003F78E9">
        <w:tc>
          <w:tcPr>
            <w:tcW w:w="6615" w:type="dxa"/>
          </w:tcPr>
          <w:p w:rsidR="007D05C0" w:rsidRPr="004F5E88" w:rsidRDefault="007C623E" w:rsidP="00A4099B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C</w:t>
            </w:r>
            <w:r w:rsidR="007D05C0" w:rsidRPr="004F5E88">
              <w:rPr>
                <w:rFonts w:ascii="Myriad Pro" w:hAnsi="Myriad Pro"/>
                <w:sz w:val="24"/>
                <w:szCs w:val="24"/>
              </w:rPr>
              <w:t>ustomer service skills</w:t>
            </w:r>
          </w:p>
        </w:tc>
        <w:tc>
          <w:tcPr>
            <w:tcW w:w="1167" w:type="dxa"/>
          </w:tcPr>
          <w:p w:rsidR="007D05C0" w:rsidRPr="004F5E88" w:rsidRDefault="007D05C0" w:rsidP="00A4099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>Y</w:t>
            </w:r>
          </w:p>
        </w:tc>
        <w:tc>
          <w:tcPr>
            <w:tcW w:w="1234" w:type="dxa"/>
          </w:tcPr>
          <w:p w:rsidR="007D05C0" w:rsidRPr="004F5E88" w:rsidRDefault="007D05C0" w:rsidP="00A4099B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7D05C0" w:rsidRPr="004F5E88" w:rsidTr="003F78E9">
        <w:tc>
          <w:tcPr>
            <w:tcW w:w="6615" w:type="dxa"/>
          </w:tcPr>
          <w:p w:rsidR="007D05C0" w:rsidRPr="004F5E88" w:rsidRDefault="007C623E" w:rsidP="0072096B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A</w:t>
            </w:r>
            <w:r w:rsidRPr="004F5E88">
              <w:rPr>
                <w:rFonts w:ascii="Myriad Pro" w:hAnsi="Myriad Pro"/>
                <w:sz w:val="24"/>
                <w:szCs w:val="24"/>
              </w:rPr>
              <w:t>nalytical</w:t>
            </w:r>
            <w:r w:rsidR="007D05C0">
              <w:rPr>
                <w:rFonts w:ascii="Myriad Pro" w:hAnsi="Myriad Pro"/>
                <w:sz w:val="24"/>
                <w:szCs w:val="24"/>
              </w:rPr>
              <w:t xml:space="preserve"> skills to evaluate activity </w:t>
            </w:r>
          </w:p>
        </w:tc>
        <w:tc>
          <w:tcPr>
            <w:tcW w:w="1167" w:type="dxa"/>
          </w:tcPr>
          <w:p w:rsidR="007D05C0" w:rsidRPr="004F5E88" w:rsidRDefault="007D05C0" w:rsidP="00D737A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34" w:type="dxa"/>
          </w:tcPr>
          <w:p w:rsidR="007D05C0" w:rsidRPr="004F5E88" w:rsidRDefault="007D05C0" w:rsidP="0041072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>Y</w:t>
            </w:r>
          </w:p>
        </w:tc>
      </w:tr>
      <w:tr w:rsidR="007D05C0" w:rsidRPr="004F5E88" w:rsidTr="003F78E9">
        <w:tc>
          <w:tcPr>
            <w:tcW w:w="6615" w:type="dxa"/>
          </w:tcPr>
          <w:p w:rsidR="007D05C0" w:rsidRPr="004F5E88" w:rsidRDefault="005B1691" w:rsidP="00A4099B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 Comfortable with Mailchimp</w:t>
            </w:r>
          </w:p>
        </w:tc>
        <w:tc>
          <w:tcPr>
            <w:tcW w:w="1167" w:type="dxa"/>
          </w:tcPr>
          <w:p w:rsidR="007D05C0" w:rsidRPr="004F5E88" w:rsidRDefault="005B1691" w:rsidP="00A4099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Y</w:t>
            </w:r>
          </w:p>
        </w:tc>
        <w:tc>
          <w:tcPr>
            <w:tcW w:w="1234" w:type="dxa"/>
          </w:tcPr>
          <w:p w:rsidR="007D05C0" w:rsidRPr="004F5E88" w:rsidRDefault="007D05C0" w:rsidP="00A4099B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7D05C0" w:rsidRPr="004F5E88" w:rsidTr="003F78E9">
        <w:tc>
          <w:tcPr>
            <w:tcW w:w="6615" w:type="dxa"/>
            <w:shd w:val="clear" w:color="auto" w:fill="D9D9D9" w:themeFill="background1" w:themeFillShade="D9"/>
          </w:tcPr>
          <w:p w:rsidR="007D05C0" w:rsidRPr="004F5E88" w:rsidRDefault="007D05C0" w:rsidP="00D737A5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4F5E88">
              <w:rPr>
                <w:rFonts w:ascii="Myriad Pro" w:hAnsi="Myriad Pro"/>
                <w:b/>
                <w:sz w:val="24"/>
                <w:szCs w:val="24"/>
              </w:rPr>
              <w:t>Personal qualities / other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7D05C0" w:rsidRPr="004F5E88" w:rsidRDefault="007D05C0" w:rsidP="00D737A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</w:tcPr>
          <w:p w:rsidR="007D05C0" w:rsidRPr="004F5E88" w:rsidRDefault="007D05C0" w:rsidP="00D737A5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7D05C0" w:rsidRPr="004F5E88" w:rsidTr="003F78E9">
        <w:tc>
          <w:tcPr>
            <w:tcW w:w="6615" w:type="dxa"/>
          </w:tcPr>
          <w:p w:rsidR="007D05C0" w:rsidRPr="004F5E88" w:rsidRDefault="00A67F96" w:rsidP="00A67F96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Drive, </w:t>
            </w:r>
            <w:r w:rsidR="007D05C0" w:rsidRPr="004F5E88">
              <w:rPr>
                <w:rFonts w:ascii="Myriad Pro" w:hAnsi="Myriad Pro"/>
                <w:sz w:val="24"/>
                <w:szCs w:val="24"/>
              </w:rPr>
              <w:t>enthusiasm</w:t>
            </w:r>
            <w:r>
              <w:rPr>
                <w:rFonts w:ascii="Myriad Pro" w:hAnsi="Myriad Pro"/>
                <w:sz w:val="24"/>
                <w:szCs w:val="24"/>
              </w:rPr>
              <w:t xml:space="preserve"> and can-do attitude </w:t>
            </w:r>
          </w:p>
        </w:tc>
        <w:tc>
          <w:tcPr>
            <w:tcW w:w="1167" w:type="dxa"/>
          </w:tcPr>
          <w:p w:rsidR="007D05C0" w:rsidRPr="004F5E88" w:rsidRDefault="007D05C0" w:rsidP="00D737A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>Y</w:t>
            </w:r>
          </w:p>
        </w:tc>
        <w:tc>
          <w:tcPr>
            <w:tcW w:w="1234" w:type="dxa"/>
          </w:tcPr>
          <w:p w:rsidR="007D05C0" w:rsidRPr="004F5E88" w:rsidRDefault="007D05C0" w:rsidP="00D737A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7D05C0" w:rsidRPr="004F5E88" w:rsidTr="003F78E9">
        <w:tc>
          <w:tcPr>
            <w:tcW w:w="6615" w:type="dxa"/>
          </w:tcPr>
          <w:p w:rsidR="007D05C0" w:rsidRPr="004F5E88" w:rsidRDefault="007D05C0" w:rsidP="00D737A5">
            <w:pPr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>Flexible and adaptable to a variety of tasks</w:t>
            </w:r>
          </w:p>
        </w:tc>
        <w:tc>
          <w:tcPr>
            <w:tcW w:w="1167" w:type="dxa"/>
          </w:tcPr>
          <w:p w:rsidR="007D05C0" w:rsidRPr="004F5E88" w:rsidRDefault="007D05C0" w:rsidP="00D737A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>Y</w:t>
            </w:r>
          </w:p>
        </w:tc>
        <w:tc>
          <w:tcPr>
            <w:tcW w:w="1234" w:type="dxa"/>
          </w:tcPr>
          <w:p w:rsidR="007D05C0" w:rsidRPr="004F5E88" w:rsidRDefault="007D05C0" w:rsidP="00D737A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7D05C0" w:rsidRPr="004F5E88" w:rsidTr="003F78E9">
        <w:tc>
          <w:tcPr>
            <w:tcW w:w="6615" w:type="dxa"/>
          </w:tcPr>
          <w:p w:rsidR="007D05C0" w:rsidRPr="004F5E88" w:rsidRDefault="007D05C0" w:rsidP="00D737A5">
            <w:pPr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>Ability to prioritise effectively and work under pressure</w:t>
            </w:r>
          </w:p>
        </w:tc>
        <w:tc>
          <w:tcPr>
            <w:tcW w:w="1167" w:type="dxa"/>
          </w:tcPr>
          <w:p w:rsidR="007D05C0" w:rsidRPr="004F5E88" w:rsidRDefault="005B1691" w:rsidP="00D737A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Y</w:t>
            </w:r>
          </w:p>
        </w:tc>
        <w:tc>
          <w:tcPr>
            <w:tcW w:w="1234" w:type="dxa"/>
          </w:tcPr>
          <w:p w:rsidR="007D05C0" w:rsidRPr="004F5E88" w:rsidRDefault="007D05C0" w:rsidP="00D737A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7D05C0" w:rsidRPr="004F5E88" w:rsidTr="003F78E9">
        <w:tc>
          <w:tcPr>
            <w:tcW w:w="6615" w:type="dxa"/>
          </w:tcPr>
          <w:p w:rsidR="007D05C0" w:rsidRPr="004F5E88" w:rsidRDefault="001B4B1E" w:rsidP="00823CD6">
            <w:pPr>
              <w:rPr>
                <w:rFonts w:ascii="Myriad Pro" w:hAnsi="Myriad Pro"/>
                <w:sz w:val="24"/>
                <w:szCs w:val="24"/>
              </w:rPr>
            </w:pPr>
            <w:r w:rsidRPr="00A67F96">
              <w:rPr>
                <w:rFonts w:ascii="Myriad Pro" w:hAnsi="Myriad Pro"/>
                <w:sz w:val="24"/>
                <w:szCs w:val="24"/>
              </w:rPr>
              <w:t>A confident and motivated self-starter who can operate independently with guidance</w:t>
            </w:r>
          </w:p>
        </w:tc>
        <w:tc>
          <w:tcPr>
            <w:tcW w:w="1167" w:type="dxa"/>
          </w:tcPr>
          <w:p w:rsidR="007D05C0" w:rsidRPr="004F5E88" w:rsidRDefault="007C623E" w:rsidP="00D737A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Y</w:t>
            </w:r>
          </w:p>
        </w:tc>
        <w:tc>
          <w:tcPr>
            <w:tcW w:w="1234" w:type="dxa"/>
          </w:tcPr>
          <w:p w:rsidR="007D05C0" w:rsidRPr="004F5E88" w:rsidRDefault="007D05C0" w:rsidP="00D737A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A67F96" w:rsidRPr="004F5E88" w:rsidTr="003F78E9">
        <w:tc>
          <w:tcPr>
            <w:tcW w:w="6615" w:type="dxa"/>
          </w:tcPr>
          <w:p w:rsidR="00A67F96" w:rsidRPr="004F5E88" w:rsidRDefault="00A67F96" w:rsidP="00A67F96">
            <w:pPr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>Knowledge and understanding of multiple sclerosis</w:t>
            </w:r>
          </w:p>
        </w:tc>
        <w:tc>
          <w:tcPr>
            <w:tcW w:w="1167" w:type="dxa"/>
          </w:tcPr>
          <w:p w:rsidR="00A67F96" w:rsidRPr="004F5E88" w:rsidRDefault="00A67F96" w:rsidP="00A67F96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34" w:type="dxa"/>
          </w:tcPr>
          <w:p w:rsidR="00A67F96" w:rsidRPr="004F5E88" w:rsidRDefault="00A67F96" w:rsidP="00A67F96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F5E88">
              <w:rPr>
                <w:rFonts w:ascii="Myriad Pro" w:hAnsi="Myriad Pro"/>
                <w:sz w:val="24"/>
                <w:szCs w:val="24"/>
              </w:rPr>
              <w:t>Y</w:t>
            </w:r>
          </w:p>
        </w:tc>
      </w:tr>
    </w:tbl>
    <w:p w:rsidR="00944062" w:rsidRPr="004F5E88" w:rsidRDefault="00944062" w:rsidP="00D6383A">
      <w:pPr>
        <w:spacing w:after="0" w:line="240" w:lineRule="auto"/>
        <w:rPr>
          <w:rFonts w:ascii="Myriad Pro" w:hAnsi="Myriad Pro"/>
          <w:sz w:val="24"/>
          <w:szCs w:val="24"/>
        </w:rPr>
      </w:pPr>
    </w:p>
    <w:sectPr w:rsidR="00944062" w:rsidRPr="004F5E88" w:rsidSect="008D075B">
      <w:pgSz w:w="11906" w:h="16838"/>
      <w:pgMar w:top="1134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841" w:rsidRDefault="008A0841" w:rsidP="00971750">
      <w:pPr>
        <w:spacing w:after="0" w:line="240" w:lineRule="auto"/>
      </w:pPr>
      <w:r>
        <w:separator/>
      </w:r>
    </w:p>
  </w:endnote>
  <w:endnote w:type="continuationSeparator" w:id="0">
    <w:p w:rsidR="008A0841" w:rsidRDefault="008A0841" w:rsidP="0097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841" w:rsidRDefault="008A0841" w:rsidP="00971750">
      <w:pPr>
        <w:spacing w:after="0" w:line="240" w:lineRule="auto"/>
      </w:pPr>
      <w:r>
        <w:separator/>
      </w:r>
    </w:p>
  </w:footnote>
  <w:footnote w:type="continuationSeparator" w:id="0">
    <w:p w:rsidR="008A0841" w:rsidRDefault="008A0841" w:rsidP="0097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B85"/>
    <w:multiLevelType w:val="hybridMultilevel"/>
    <w:tmpl w:val="85A6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4F9"/>
    <w:multiLevelType w:val="hybridMultilevel"/>
    <w:tmpl w:val="EB94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461E"/>
    <w:multiLevelType w:val="multilevel"/>
    <w:tmpl w:val="53A8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2873FC"/>
    <w:multiLevelType w:val="hybridMultilevel"/>
    <w:tmpl w:val="B006893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90CC2"/>
    <w:multiLevelType w:val="hybridMultilevel"/>
    <w:tmpl w:val="528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E0EFB"/>
    <w:multiLevelType w:val="hybridMultilevel"/>
    <w:tmpl w:val="EDBE2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04073"/>
    <w:multiLevelType w:val="hybridMultilevel"/>
    <w:tmpl w:val="84FC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B3782"/>
    <w:multiLevelType w:val="hybridMultilevel"/>
    <w:tmpl w:val="CF6047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73EBF"/>
    <w:multiLevelType w:val="hybridMultilevel"/>
    <w:tmpl w:val="B3B0D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810E7"/>
    <w:multiLevelType w:val="hybridMultilevel"/>
    <w:tmpl w:val="BA0A9B98"/>
    <w:lvl w:ilvl="0" w:tplc="AFCCAB78">
      <w:start w:val="6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66584"/>
    <w:multiLevelType w:val="hybridMultilevel"/>
    <w:tmpl w:val="0B96B8B2"/>
    <w:lvl w:ilvl="0" w:tplc="B9CECA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1A041B"/>
    <w:multiLevelType w:val="hybridMultilevel"/>
    <w:tmpl w:val="4040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34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AB6036"/>
    <w:multiLevelType w:val="hybridMultilevel"/>
    <w:tmpl w:val="64C2E0FE"/>
    <w:lvl w:ilvl="0" w:tplc="B9CEC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0554D"/>
    <w:multiLevelType w:val="hybridMultilevel"/>
    <w:tmpl w:val="4194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14016"/>
    <w:multiLevelType w:val="hybridMultilevel"/>
    <w:tmpl w:val="B4887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60798"/>
    <w:multiLevelType w:val="hybridMultilevel"/>
    <w:tmpl w:val="E86AD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AAC"/>
    <w:multiLevelType w:val="hybridMultilevel"/>
    <w:tmpl w:val="4D10E3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C0B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25653"/>
    <w:multiLevelType w:val="hybridMultilevel"/>
    <w:tmpl w:val="CE40E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C1939"/>
    <w:multiLevelType w:val="hybridMultilevel"/>
    <w:tmpl w:val="9B00CB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0219C2"/>
    <w:multiLevelType w:val="hybridMultilevel"/>
    <w:tmpl w:val="AD7AD7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D4E69"/>
    <w:multiLevelType w:val="hybridMultilevel"/>
    <w:tmpl w:val="ADE6C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252E2"/>
    <w:multiLevelType w:val="hybridMultilevel"/>
    <w:tmpl w:val="DACC46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D4E004">
      <w:numFmt w:val="bullet"/>
      <w:lvlText w:val=""/>
      <w:lvlJc w:val="left"/>
      <w:pPr>
        <w:ind w:left="1440" w:hanging="360"/>
      </w:pPr>
      <w:rPr>
        <w:rFonts w:ascii="Wingdings" w:eastAsia="Calibri" w:hAnsi="Wingdings" w:cs="Arial" w:hint="default"/>
        <w:sz w:val="22"/>
      </w:rPr>
    </w:lvl>
    <w:lvl w:ilvl="2" w:tplc="ACFCC192"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  <w:b w:val="0"/>
        <w:sz w:val="2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F523F"/>
    <w:multiLevelType w:val="hybridMultilevel"/>
    <w:tmpl w:val="F134223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9004B7"/>
    <w:multiLevelType w:val="hybridMultilevel"/>
    <w:tmpl w:val="1C62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20"/>
  </w:num>
  <w:num w:numId="10">
    <w:abstractNumId w:val="17"/>
  </w:num>
  <w:num w:numId="11">
    <w:abstractNumId w:val="5"/>
  </w:num>
  <w:num w:numId="12">
    <w:abstractNumId w:val="14"/>
  </w:num>
  <w:num w:numId="13">
    <w:abstractNumId w:val="1"/>
  </w:num>
  <w:num w:numId="14">
    <w:abstractNumId w:val="15"/>
  </w:num>
  <w:num w:numId="15">
    <w:abstractNumId w:val="22"/>
  </w:num>
  <w:num w:numId="16">
    <w:abstractNumId w:val="23"/>
  </w:num>
  <w:num w:numId="17">
    <w:abstractNumId w:val="3"/>
  </w:num>
  <w:num w:numId="18">
    <w:abstractNumId w:val="21"/>
  </w:num>
  <w:num w:numId="19">
    <w:abstractNumId w:val="19"/>
  </w:num>
  <w:num w:numId="20">
    <w:abstractNumId w:val="18"/>
  </w:num>
  <w:num w:numId="21">
    <w:abstractNumId w:val="11"/>
  </w:num>
  <w:num w:numId="22">
    <w:abstractNumId w:val="2"/>
  </w:num>
  <w:num w:numId="23">
    <w:abstractNumId w:val="24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99"/>
    <w:rsid w:val="0000527E"/>
    <w:rsid w:val="00010937"/>
    <w:rsid w:val="000237CA"/>
    <w:rsid w:val="00036BE2"/>
    <w:rsid w:val="0003710E"/>
    <w:rsid w:val="000462D5"/>
    <w:rsid w:val="0004733C"/>
    <w:rsid w:val="000543F1"/>
    <w:rsid w:val="0005447D"/>
    <w:rsid w:val="000544A7"/>
    <w:rsid w:val="00056943"/>
    <w:rsid w:val="00072699"/>
    <w:rsid w:val="0007316C"/>
    <w:rsid w:val="00077B46"/>
    <w:rsid w:val="00081660"/>
    <w:rsid w:val="0009198C"/>
    <w:rsid w:val="000B6875"/>
    <w:rsid w:val="000D1CBF"/>
    <w:rsid w:val="000D3822"/>
    <w:rsid w:val="000D5CC4"/>
    <w:rsid w:val="000D791F"/>
    <w:rsid w:val="000F101C"/>
    <w:rsid w:val="000F171A"/>
    <w:rsid w:val="000F4E22"/>
    <w:rsid w:val="00105F42"/>
    <w:rsid w:val="001236D5"/>
    <w:rsid w:val="00147206"/>
    <w:rsid w:val="00150E8B"/>
    <w:rsid w:val="00154796"/>
    <w:rsid w:val="00157331"/>
    <w:rsid w:val="00162025"/>
    <w:rsid w:val="00171306"/>
    <w:rsid w:val="001766C1"/>
    <w:rsid w:val="00180DA8"/>
    <w:rsid w:val="00183332"/>
    <w:rsid w:val="001A504B"/>
    <w:rsid w:val="001B4B1E"/>
    <w:rsid w:val="001B547C"/>
    <w:rsid w:val="001D3F2F"/>
    <w:rsid w:val="001D52F5"/>
    <w:rsid w:val="001F18BC"/>
    <w:rsid w:val="001F3703"/>
    <w:rsid w:val="00210C2E"/>
    <w:rsid w:val="00211A88"/>
    <w:rsid w:val="0023251B"/>
    <w:rsid w:val="002372FD"/>
    <w:rsid w:val="00240F6C"/>
    <w:rsid w:val="002556EC"/>
    <w:rsid w:val="002628B6"/>
    <w:rsid w:val="00267C7F"/>
    <w:rsid w:val="00267F08"/>
    <w:rsid w:val="00287F48"/>
    <w:rsid w:val="0029206D"/>
    <w:rsid w:val="002963E7"/>
    <w:rsid w:val="00296E9F"/>
    <w:rsid w:val="00297446"/>
    <w:rsid w:val="00297E4E"/>
    <w:rsid w:val="002A77B3"/>
    <w:rsid w:val="002C27C0"/>
    <w:rsid w:val="002C33B3"/>
    <w:rsid w:val="002D187F"/>
    <w:rsid w:val="002D7E54"/>
    <w:rsid w:val="002F6950"/>
    <w:rsid w:val="00315F25"/>
    <w:rsid w:val="00333665"/>
    <w:rsid w:val="0033720C"/>
    <w:rsid w:val="0033724D"/>
    <w:rsid w:val="00337440"/>
    <w:rsid w:val="0035339B"/>
    <w:rsid w:val="00357A02"/>
    <w:rsid w:val="00364AFA"/>
    <w:rsid w:val="0036631C"/>
    <w:rsid w:val="00374C70"/>
    <w:rsid w:val="00380C4F"/>
    <w:rsid w:val="003844A3"/>
    <w:rsid w:val="00386219"/>
    <w:rsid w:val="003954C9"/>
    <w:rsid w:val="00395733"/>
    <w:rsid w:val="003A5974"/>
    <w:rsid w:val="003B2B19"/>
    <w:rsid w:val="003D693A"/>
    <w:rsid w:val="003E08E3"/>
    <w:rsid w:val="003E35E4"/>
    <w:rsid w:val="003E407D"/>
    <w:rsid w:val="003E5B8A"/>
    <w:rsid w:val="003F3B38"/>
    <w:rsid w:val="003F78E9"/>
    <w:rsid w:val="00410729"/>
    <w:rsid w:val="0041314C"/>
    <w:rsid w:val="00417E80"/>
    <w:rsid w:val="00427B6E"/>
    <w:rsid w:val="00447C4A"/>
    <w:rsid w:val="00465A86"/>
    <w:rsid w:val="00471D43"/>
    <w:rsid w:val="0048109B"/>
    <w:rsid w:val="004A1A51"/>
    <w:rsid w:val="004B24C9"/>
    <w:rsid w:val="004B35DC"/>
    <w:rsid w:val="004C2837"/>
    <w:rsid w:val="004C775D"/>
    <w:rsid w:val="004F5E88"/>
    <w:rsid w:val="00504A95"/>
    <w:rsid w:val="00513EC3"/>
    <w:rsid w:val="0054189B"/>
    <w:rsid w:val="005541E9"/>
    <w:rsid w:val="00566904"/>
    <w:rsid w:val="00570E2A"/>
    <w:rsid w:val="00582327"/>
    <w:rsid w:val="00583FB8"/>
    <w:rsid w:val="00584185"/>
    <w:rsid w:val="005911AF"/>
    <w:rsid w:val="00591849"/>
    <w:rsid w:val="00592CF3"/>
    <w:rsid w:val="005945D5"/>
    <w:rsid w:val="005A122E"/>
    <w:rsid w:val="005A24B1"/>
    <w:rsid w:val="005A505D"/>
    <w:rsid w:val="005B1691"/>
    <w:rsid w:val="005B16DC"/>
    <w:rsid w:val="005D0752"/>
    <w:rsid w:val="005D0962"/>
    <w:rsid w:val="005E1EA5"/>
    <w:rsid w:val="005F00E8"/>
    <w:rsid w:val="005F61D9"/>
    <w:rsid w:val="00601F3D"/>
    <w:rsid w:val="00603017"/>
    <w:rsid w:val="0061177E"/>
    <w:rsid w:val="006126AE"/>
    <w:rsid w:val="006155B7"/>
    <w:rsid w:val="0062316D"/>
    <w:rsid w:val="006266BD"/>
    <w:rsid w:val="00636FAB"/>
    <w:rsid w:val="006401DB"/>
    <w:rsid w:val="0064643B"/>
    <w:rsid w:val="006715E4"/>
    <w:rsid w:val="00683C8B"/>
    <w:rsid w:val="006A6D9F"/>
    <w:rsid w:val="006E7176"/>
    <w:rsid w:val="006F180E"/>
    <w:rsid w:val="006F42BC"/>
    <w:rsid w:val="00704988"/>
    <w:rsid w:val="00716E6C"/>
    <w:rsid w:val="0072096B"/>
    <w:rsid w:val="00741DDC"/>
    <w:rsid w:val="00743C0E"/>
    <w:rsid w:val="007510CF"/>
    <w:rsid w:val="007576E3"/>
    <w:rsid w:val="007577B6"/>
    <w:rsid w:val="0076507F"/>
    <w:rsid w:val="00772445"/>
    <w:rsid w:val="00774283"/>
    <w:rsid w:val="00780D69"/>
    <w:rsid w:val="007A0425"/>
    <w:rsid w:val="007A39DC"/>
    <w:rsid w:val="007A6217"/>
    <w:rsid w:val="007B0212"/>
    <w:rsid w:val="007B1D55"/>
    <w:rsid w:val="007C623E"/>
    <w:rsid w:val="007C7DDD"/>
    <w:rsid w:val="007D05C0"/>
    <w:rsid w:val="007F6710"/>
    <w:rsid w:val="008000C6"/>
    <w:rsid w:val="00802C6B"/>
    <w:rsid w:val="0080458D"/>
    <w:rsid w:val="00823CD6"/>
    <w:rsid w:val="00824F22"/>
    <w:rsid w:val="00825AF6"/>
    <w:rsid w:val="00835807"/>
    <w:rsid w:val="00835B33"/>
    <w:rsid w:val="00842FBA"/>
    <w:rsid w:val="00847C8F"/>
    <w:rsid w:val="00847EBA"/>
    <w:rsid w:val="00857D14"/>
    <w:rsid w:val="0086235E"/>
    <w:rsid w:val="008653F5"/>
    <w:rsid w:val="00881ACA"/>
    <w:rsid w:val="00881D0F"/>
    <w:rsid w:val="0089548C"/>
    <w:rsid w:val="008A0841"/>
    <w:rsid w:val="008B075C"/>
    <w:rsid w:val="008B4CD7"/>
    <w:rsid w:val="008B7B5F"/>
    <w:rsid w:val="008D075B"/>
    <w:rsid w:val="008D0B78"/>
    <w:rsid w:val="008D18C5"/>
    <w:rsid w:val="008D376F"/>
    <w:rsid w:val="008D3E3D"/>
    <w:rsid w:val="008D495A"/>
    <w:rsid w:val="008D635A"/>
    <w:rsid w:val="008E0D93"/>
    <w:rsid w:val="008E1A36"/>
    <w:rsid w:val="008E440A"/>
    <w:rsid w:val="008E686A"/>
    <w:rsid w:val="008E7C7A"/>
    <w:rsid w:val="008F2DB8"/>
    <w:rsid w:val="00903B0E"/>
    <w:rsid w:val="00904F56"/>
    <w:rsid w:val="00914510"/>
    <w:rsid w:val="00917497"/>
    <w:rsid w:val="0092412D"/>
    <w:rsid w:val="009272FA"/>
    <w:rsid w:val="00927765"/>
    <w:rsid w:val="0093564F"/>
    <w:rsid w:val="00936475"/>
    <w:rsid w:val="009415D8"/>
    <w:rsid w:val="00944062"/>
    <w:rsid w:val="00946EBB"/>
    <w:rsid w:val="00953CF6"/>
    <w:rsid w:val="00964523"/>
    <w:rsid w:val="00971750"/>
    <w:rsid w:val="00983A6E"/>
    <w:rsid w:val="00997FE2"/>
    <w:rsid w:val="009A0999"/>
    <w:rsid w:val="009A0A13"/>
    <w:rsid w:val="009A1729"/>
    <w:rsid w:val="009A2413"/>
    <w:rsid w:val="009B12B9"/>
    <w:rsid w:val="009F7F5D"/>
    <w:rsid w:val="00A00642"/>
    <w:rsid w:val="00A128E2"/>
    <w:rsid w:val="00A142AF"/>
    <w:rsid w:val="00A20939"/>
    <w:rsid w:val="00A212AB"/>
    <w:rsid w:val="00A318AE"/>
    <w:rsid w:val="00A36937"/>
    <w:rsid w:val="00A4099B"/>
    <w:rsid w:val="00A4647D"/>
    <w:rsid w:val="00A5394D"/>
    <w:rsid w:val="00A6572E"/>
    <w:rsid w:val="00A65DEC"/>
    <w:rsid w:val="00A67F96"/>
    <w:rsid w:val="00A776A6"/>
    <w:rsid w:val="00A93628"/>
    <w:rsid w:val="00AA7BE1"/>
    <w:rsid w:val="00AB6E6C"/>
    <w:rsid w:val="00AC31B4"/>
    <w:rsid w:val="00AC7411"/>
    <w:rsid w:val="00AD3295"/>
    <w:rsid w:val="00AD5E14"/>
    <w:rsid w:val="00AD65F5"/>
    <w:rsid w:val="00AE2CB8"/>
    <w:rsid w:val="00AE3078"/>
    <w:rsid w:val="00AE31B1"/>
    <w:rsid w:val="00AE4752"/>
    <w:rsid w:val="00AE61FD"/>
    <w:rsid w:val="00AF2298"/>
    <w:rsid w:val="00AF41C9"/>
    <w:rsid w:val="00AF7155"/>
    <w:rsid w:val="00B03271"/>
    <w:rsid w:val="00B124B6"/>
    <w:rsid w:val="00B42D99"/>
    <w:rsid w:val="00B5692B"/>
    <w:rsid w:val="00B60495"/>
    <w:rsid w:val="00B753EE"/>
    <w:rsid w:val="00B83D8A"/>
    <w:rsid w:val="00B90D59"/>
    <w:rsid w:val="00B97C6D"/>
    <w:rsid w:val="00BA031C"/>
    <w:rsid w:val="00BA3A99"/>
    <w:rsid w:val="00BB63E0"/>
    <w:rsid w:val="00BE0366"/>
    <w:rsid w:val="00BE193C"/>
    <w:rsid w:val="00BE6102"/>
    <w:rsid w:val="00BE6A06"/>
    <w:rsid w:val="00BF60C7"/>
    <w:rsid w:val="00BF70C2"/>
    <w:rsid w:val="00BF789E"/>
    <w:rsid w:val="00C041EF"/>
    <w:rsid w:val="00C11D6F"/>
    <w:rsid w:val="00C2016A"/>
    <w:rsid w:val="00C3217C"/>
    <w:rsid w:val="00C34EA4"/>
    <w:rsid w:val="00C438C8"/>
    <w:rsid w:val="00C45BF0"/>
    <w:rsid w:val="00C50D83"/>
    <w:rsid w:val="00C5134C"/>
    <w:rsid w:val="00C5595D"/>
    <w:rsid w:val="00C6084B"/>
    <w:rsid w:val="00C65333"/>
    <w:rsid w:val="00C65C97"/>
    <w:rsid w:val="00C717E5"/>
    <w:rsid w:val="00C751F3"/>
    <w:rsid w:val="00C8497E"/>
    <w:rsid w:val="00C92E2E"/>
    <w:rsid w:val="00C94F62"/>
    <w:rsid w:val="00C97B73"/>
    <w:rsid w:val="00CA37C0"/>
    <w:rsid w:val="00CA56EC"/>
    <w:rsid w:val="00CA5ACA"/>
    <w:rsid w:val="00CB0840"/>
    <w:rsid w:val="00CC0793"/>
    <w:rsid w:val="00CC65D4"/>
    <w:rsid w:val="00CD2BDF"/>
    <w:rsid w:val="00CD41A9"/>
    <w:rsid w:val="00CD7DFE"/>
    <w:rsid w:val="00CF3B0C"/>
    <w:rsid w:val="00CF4479"/>
    <w:rsid w:val="00CF4C70"/>
    <w:rsid w:val="00CF7418"/>
    <w:rsid w:val="00D12E7B"/>
    <w:rsid w:val="00D235E7"/>
    <w:rsid w:val="00D3365A"/>
    <w:rsid w:val="00D340F8"/>
    <w:rsid w:val="00D44770"/>
    <w:rsid w:val="00D5090B"/>
    <w:rsid w:val="00D572DC"/>
    <w:rsid w:val="00D61E8F"/>
    <w:rsid w:val="00D6383A"/>
    <w:rsid w:val="00D65CA6"/>
    <w:rsid w:val="00D737A5"/>
    <w:rsid w:val="00DA670F"/>
    <w:rsid w:val="00DB30BC"/>
    <w:rsid w:val="00DB3D62"/>
    <w:rsid w:val="00DC560D"/>
    <w:rsid w:val="00DD0826"/>
    <w:rsid w:val="00DF543B"/>
    <w:rsid w:val="00DF6993"/>
    <w:rsid w:val="00E02F2C"/>
    <w:rsid w:val="00E04335"/>
    <w:rsid w:val="00E11EFE"/>
    <w:rsid w:val="00E127B1"/>
    <w:rsid w:val="00E1361B"/>
    <w:rsid w:val="00E30527"/>
    <w:rsid w:val="00E33A48"/>
    <w:rsid w:val="00E440FC"/>
    <w:rsid w:val="00E500F4"/>
    <w:rsid w:val="00E532BC"/>
    <w:rsid w:val="00E5718E"/>
    <w:rsid w:val="00E70727"/>
    <w:rsid w:val="00E87095"/>
    <w:rsid w:val="00EA0BBC"/>
    <w:rsid w:val="00EB2C07"/>
    <w:rsid w:val="00EB2C17"/>
    <w:rsid w:val="00EC23A3"/>
    <w:rsid w:val="00ED688B"/>
    <w:rsid w:val="00ED7F92"/>
    <w:rsid w:val="00EE21A6"/>
    <w:rsid w:val="00EE34D0"/>
    <w:rsid w:val="00EE577C"/>
    <w:rsid w:val="00EF25BB"/>
    <w:rsid w:val="00F03546"/>
    <w:rsid w:val="00F2579B"/>
    <w:rsid w:val="00F31406"/>
    <w:rsid w:val="00F346CB"/>
    <w:rsid w:val="00F35292"/>
    <w:rsid w:val="00F45628"/>
    <w:rsid w:val="00F47A05"/>
    <w:rsid w:val="00F528C6"/>
    <w:rsid w:val="00F66C67"/>
    <w:rsid w:val="00F73E1A"/>
    <w:rsid w:val="00F73EE9"/>
    <w:rsid w:val="00FB07F2"/>
    <w:rsid w:val="00FB0A33"/>
    <w:rsid w:val="00FB11E8"/>
    <w:rsid w:val="00FB726B"/>
    <w:rsid w:val="00FC1BD3"/>
    <w:rsid w:val="00FC6F16"/>
    <w:rsid w:val="00FD365B"/>
    <w:rsid w:val="00FF072E"/>
    <w:rsid w:val="00FF18E9"/>
    <w:rsid w:val="00FF19A0"/>
    <w:rsid w:val="00FF609A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6D0F"/>
  <w15:docId w15:val="{26D57BF9-FB9B-4653-A00A-79766181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0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209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50"/>
  </w:style>
  <w:style w:type="paragraph" w:styleId="Footer">
    <w:name w:val="footer"/>
    <w:basedOn w:val="Normal"/>
    <w:link w:val="FooterChar"/>
    <w:uiPriority w:val="99"/>
    <w:unhideWhenUsed/>
    <w:rsid w:val="0097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50"/>
  </w:style>
  <w:style w:type="character" w:styleId="Emphasis">
    <w:name w:val="Emphasis"/>
    <w:basedOn w:val="DefaultParagraphFont"/>
    <w:uiPriority w:val="20"/>
    <w:qFormat/>
    <w:rsid w:val="00410729"/>
    <w:rPr>
      <w:b/>
      <w:bCs/>
      <w:i w:val="0"/>
      <w:iCs w:val="0"/>
    </w:rPr>
  </w:style>
  <w:style w:type="character" w:customStyle="1" w:styleId="st1">
    <w:name w:val="st1"/>
    <w:basedOn w:val="DefaultParagraphFont"/>
    <w:rsid w:val="00410729"/>
  </w:style>
  <w:style w:type="paragraph" w:customStyle="1" w:styleId="Default">
    <w:name w:val="Default"/>
    <w:rsid w:val="00C438C8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body0020text">
    <w:name w:val="body_0020text"/>
    <w:basedOn w:val="Normal"/>
    <w:rsid w:val="004F5E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body0020textchar">
    <w:name w:val="body_0020text__char"/>
    <w:rsid w:val="004F5E88"/>
  </w:style>
  <w:style w:type="paragraph" w:styleId="BodyText">
    <w:name w:val="Body Text"/>
    <w:basedOn w:val="Normal"/>
    <w:link w:val="BodyTextChar"/>
    <w:rsid w:val="004F5E88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F5E88"/>
    <w:rPr>
      <w:rFonts w:ascii="Arial" w:eastAsia="Times New Roman" w:hAnsi="Arial" w:cs="Times New Roman"/>
      <w:b/>
      <w:sz w:val="24"/>
      <w:szCs w:val="20"/>
    </w:rPr>
  </w:style>
  <w:style w:type="character" w:customStyle="1" w:styleId="normalchar">
    <w:name w:val="normal__char"/>
    <w:rsid w:val="004F5E88"/>
  </w:style>
  <w:style w:type="character" w:styleId="CommentReference">
    <w:name w:val="annotation reference"/>
    <w:basedOn w:val="DefaultParagraphFont"/>
    <w:uiPriority w:val="99"/>
    <w:semiHidden/>
    <w:unhideWhenUsed/>
    <w:rsid w:val="00592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C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80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37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907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73DD-BC4E-4C57-87A9-ECEB2379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Breakwell</dc:creator>
  <cp:lastModifiedBy>Stella Kubale</cp:lastModifiedBy>
  <cp:revision>3</cp:revision>
  <cp:lastPrinted>2017-12-14T10:21:00Z</cp:lastPrinted>
  <dcterms:created xsi:type="dcterms:W3CDTF">2021-11-01T13:27:00Z</dcterms:created>
  <dcterms:modified xsi:type="dcterms:W3CDTF">2021-11-02T08:47:00Z</dcterms:modified>
</cp:coreProperties>
</file>